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07" w:rsidRDefault="00CC7A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7A07" w:rsidRDefault="00CC7A07">
      <w:pPr>
        <w:pStyle w:val="ConsPlusNormal"/>
        <w:outlineLvl w:val="0"/>
      </w:pPr>
    </w:p>
    <w:p w:rsidR="00CC7A07" w:rsidRDefault="00CC7A07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CC7A07" w:rsidRDefault="00CC7A07">
      <w:pPr>
        <w:pStyle w:val="ConsPlusTitle"/>
        <w:jc w:val="center"/>
      </w:pPr>
    </w:p>
    <w:p w:rsidR="00CC7A07" w:rsidRDefault="00CC7A07">
      <w:pPr>
        <w:pStyle w:val="ConsPlusTitle"/>
        <w:jc w:val="center"/>
      </w:pPr>
      <w:r>
        <w:t>ПОСТАНОВЛЕНИЕ</w:t>
      </w:r>
    </w:p>
    <w:p w:rsidR="00CC7A07" w:rsidRDefault="00CC7A07">
      <w:pPr>
        <w:pStyle w:val="ConsPlusTitle"/>
        <w:jc w:val="center"/>
      </w:pPr>
      <w:r>
        <w:t>от 28 апреля 2018 г. N 128</w:t>
      </w:r>
    </w:p>
    <w:p w:rsidR="00CC7A07" w:rsidRDefault="00CC7A07">
      <w:pPr>
        <w:pStyle w:val="ConsPlusTitle"/>
        <w:jc w:val="center"/>
      </w:pPr>
    </w:p>
    <w:p w:rsidR="00CC7A07" w:rsidRDefault="00CC7A07">
      <w:pPr>
        <w:pStyle w:val="ConsPlusTitle"/>
        <w:jc w:val="center"/>
      </w:pPr>
      <w:r>
        <w:t>О ПОРЯДКЕ РЕАЛИЗАЦИИ МЕРОПРИЯТИЯ "СТРОИТЕЛЬСТВО АРЕНДНОГО</w:t>
      </w:r>
    </w:p>
    <w:p w:rsidR="00CC7A07" w:rsidRDefault="00CC7A07">
      <w:pPr>
        <w:pStyle w:val="ConsPlusTitle"/>
        <w:jc w:val="center"/>
      </w:pPr>
      <w:r>
        <w:t>ЖИЛЬЯ И НАЕМНЫХ ДОМОВ В РЕСПУБЛИКЕ САХА (ЯКУТИЯ)" ОСНОВНОГО</w:t>
      </w:r>
    </w:p>
    <w:p w:rsidR="00CC7A07" w:rsidRDefault="00CC7A07">
      <w:pPr>
        <w:pStyle w:val="ConsPlusTitle"/>
        <w:jc w:val="center"/>
      </w:pPr>
      <w:r>
        <w:t>МЕРОПРИЯТИЯ "ПОВЫШЕНИЕ ДОСТУПНОСТИ ЖИЛЬЯ" ПОДПРОГРАММЫ</w:t>
      </w:r>
    </w:p>
    <w:p w:rsidR="00CC7A07" w:rsidRDefault="00CC7A07">
      <w:pPr>
        <w:pStyle w:val="ConsPlusTitle"/>
        <w:jc w:val="center"/>
      </w:pPr>
      <w:r>
        <w:t>"ОБЕСПЕЧЕНИЕ ГРАЖДАН ДОСТУПНЫМ И КОМФОРТНЫМ ЖИЛЬЕМ"</w:t>
      </w:r>
    </w:p>
    <w:p w:rsidR="00CC7A07" w:rsidRDefault="00CC7A07">
      <w:pPr>
        <w:pStyle w:val="ConsPlusTitle"/>
        <w:jc w:val="center"/>
      </w:pPr>
      <w:r>
        <w:t>ГОСУДАРСТВЕННОЙ ПРОГРАММЫ РЕСПУБЛИКИ САХА (ЯКУТИЯ)</w:t>
      </w:r>
    </w:p>
    <w:p w:rsidR="00CC7A07" w:rsidRDefault="00CC7A07">
      <w:pPr>
        <w:pStyle w:val="ConsPlusTitle"/>
        <w:jc w:val="center"/>
      </w:pPr>
      <w:r>
        <w:t>"ОБЕСПЕЧЕНИЕ КАЧЕСТВЕННЫМ ЖИЛЬЕМ И ПОВЫШЕНИЕ КАЧЕСТВА</w:t>
      </w:r>
    </w:p>
    <w:p w:rsidR="00CC7A07" w:rsidRDefault="00CC7A07">
      <w:pPr>
        <w:pStyle w:val="ConsPlusTitle"/>
        <w:jc w:val="center"/>
      </w:pPr>
      <w:r>
        <w:t>ЖИЛИЩНО-КОММУНАЛЬНЫХ УСЛУГ НА 2018 - 2022 ГОДЫ"</w:t>
      </w:r>
    </w:p>
    <w:p w:rsidR="00CC7A07" w:rsidRDefault="00CC7A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7A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26.09.2019 N 276)</w:t>
            </w:r>
          </w:p>
        </w:tc>
      </w:tr>
    </w:tbl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r>
        <w:t xml:space="preserve">В целях реализации мероприятия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годы", утвержденной Указом Президента Республики Саха (Якутия) от 25 октября 2017 г. N 2165, Правительство Республики Саха (Якутия) постановляет: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реализации мероприятия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программы Республики Саха (Якутия) "Обеспечение качественным жильем и повышение качества жилищно-коммунальных услуг на 2018 - 2022 годы" согласно приложению к настоящему постановлению.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4 декабря 2017 г. N 392 "О механизме реализации подпрограммы "Формирование рынка арендного жилья и наемных домов" государственной программы Республики Саха (Якутия) "Обеспечение качественным жильем на 2012 - 2019 годы".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4. Министерству строительства Республики Саха (Якутия) (Аргунов П.А.) обеспечить заключение соглашения с акционерным обществом Специализированный застройщик "Республиканское ипотечное агентство" в целях реализации мероприятия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годы", утвержденной Указом Главы Республики Саха (Якутия) от 25 октября 2017 г. N 2165."</w:t>
      </w:r>
    </w:p>
    <w:p w:rsidR="00CC7A07" w:rsidRDefault="00CC7A07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5. Министерству строительства Республики Саха (Якутия) (Аргунов П.А.) заключить соглашение, указанное в пункте 4 настоящего постановления, в течение месяца со дня вступления </w:t>
      </w:r>
      <w:r>
        <w:lastRenderedPageBreak/>
        <w:t>в законную силу настоящего постановления.</w:t>
      </w:r>
    </w:p>
    <w:p w:rsidR="00CC7A07" w:rsidRDefault="00CC7A07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возложить на заместителя Председателя Правительства Республики Саха (Якутия) Бычкова К.Е.</w:t>
      </w:r>
    </w:p>
    <w:p w:rsidR="00CC7A07" w:rsidRDefault="00CC7A07">
      <w:pPr>
        <w:pStyle w:val="ConsPlusNormal"/>
        <w:jc w:val="both"/>
      </w:pPr>
      <w:r>
        <w:t xml:space="preserve">(п. 6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7. Опубликовать настоящее постановление в официальных средствах массовой информации.</w:t>
      </w:r>
    </w:p>
    <w:p w:rsidR="00CC7A07" w:rsidRDefault="00CC7A07">
      <w:pPr>
        <w:pStyle w:val="ConsPlusNormal"/>
        <w:jc w:val="both"/>
      </w:pPr>
      <w:r>
        <w:t xml:space="preserve">(п. 7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right"/>
      </w:pPr>
      <w:r>
        <w:t>Председатель Правительства</w:t>
      </w:r>
    </w:p>
    <w:p w:rsidR="00CC7A07" w:rsidRDefault="00CC7A07">
      <w:pPr>
        <w:pStyle w:val="ConsPlusNormal"/>
        <w:jc w:val="right"/>
      </w:pPr>
      <w:r>
        <w:t>Республики Саха (Якутия)</w:t>
      </w:r>
    </w:p>
    <w:p w:rsidR="00CC7A07" w:rsidRDefault="00CC7A07">
      <w:pPr>
        <w:pStyle w:val="ConsPlusNormal"/>
        <w:jc w:val="right"/>
      </w:pPr>
      <w:r>
        <w:t>Е.ЧЕКИН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right"/>
        <w:outlineLvl w:val="0"/>
      </w:pPr>
      <w:r>
        <w:t>Утвержден</w:t>
      </w:r>
    </w:p>
    <w:p w:rsidR="00CC7A07" w:rsidRDefault="00CC7A07">
      <w:pPr>
        <w:pStyle w:val="ConsPlusNormal"/>
        <w:jc w:val="right"/>
      </w:pPr>
      <w:r>
        <w:t>постановлением Правительства</w:t>
      </w:r>
    </w:p>
    <w:p w:rsidR="00CC7A07" w:rsidRDefault="00CC7A07">
      <w:pPr>
        <w:pStyle w:val="ConsPlusNormal"/>
        <w:jc w:val="right"/>
      </w:pPr>
      <w:r>
        <w:t>Республики Саха (Якутия)</w:t>
      </w:r>
    </w:p>
    <w:p w:rsidR="00CC7A07" w:rsidRDefault="00CC7A07">
      <w:pPr>
        <w:pStyle w:val="ConsPlusNormal"/>
        <w:jc w:val="right"/>
      </w:pPr>
      <w:r>
        <w:t>от 28 апреля 2018 г. N 128</w:t>
      </w:r>
    </w:p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</w:pPr>
      <w:bookmarkStart w:id="0" w:name="P42"/>
      <w:bookmarkEnd w:id="0"/>
      <w:r>
        <w:t>ПОРЯДОК</w:t>
      </w:r>
    </w:p>
    <w:p w:rsidR="00CC7A07" w:rsidRDefault="00CC7A07">
      <w:pPr>
        <w:pStyle w:val="ConsPlusTitle"/>
        <w:jc w:val="center"/>
      </w:pPr>
      <w:r>
        <w:t>РЕАЛИЗАЦИИ МЕРОПРИЯТИЯ "СТРОИТЕЛЬСТВО АРЕНДНОГО ЖИЛЬЯ</w:t>
      </w:r>
    </w:p>
    <w:p w:rsidR="00CC7A07" w:rsidRDefault="00CC7A07">
      <w:pPr>
        <w:pStyle w:val="ConsPlusTitle"/>
        <w:jc w:val="center"/>
      </w:pPr>
      <w:r>
        <w:t>И НАЕМНЫХ ДОМОВ В РЕСПУБЛИКЕ САХА (ЯКУТИЯ)" ОСНОВНОГО</w:t>
      </w:r>
    </w:p>
    <w:p w:rsidR="00CC7A07" w:rsidRDefault="00CC7A07">
      <w:pPr>
        <w:pStyle w:val="ConsPlusTitle"/>
        <w:jc w:val="center"/>
      </w:pPr>
      <w:r>
        <w:t>МЕРОПРИЯТИЯ "ПОВЫШЕНИЕ ДОСТУПНОСТИ ЖИЛЬЯ" ПОДПРОГРАММЫ</w:t>
      </w:r>
    </w:p>
    <w:p w:rsidR="00CC7A07" w:rsidRDefault="00CC7A07">
      <w:pPr>
        <w:pStyle w:val="ConsPlusTitle"/>
        <w:jc w:val="center"/>
      </w:pPr>
      <w:r>
        <w:t>"ОБЕСПЕЧЕНИЕ ГРАЖДАН ДОСТУПНЫМ И КОМФОРТНЫМ ЖИЛЬЕМ"</w:t>
      </w:r>
    </w:p>
    <w:p w:rsidR="00CC7A07" w:rsidRDefault="00CC7A07">
      <w:pPr>
        <w:pStyle w:val="ConsPlusTitle"/>
        <w:jc w:val="center"/>
      </w:pPr>
      <w:r>
        <w:t>ГОСУДАРСТВЕННОЙ ПРОГРАММЫ РЕСПУБЛИКИ САХА (ЯКУТИЯ)</w:t>
      </w:r>
    </w:p>
    <w:p w:rsidR="00CC7A07" w:rsidRDefault="00CC7A07">
      <w:pPr>
        <w:pStyle w:val="ConsPlusTitle"/>
        <w:jc w:val="center"/>
      </w:pPr>
      <w:r>
        <w:t>"ОБЕСПЕЧЕНИЕ КАЧЕСТВЕННЫМ ЖИЛЬЕМ И ПОВЫШЕНИЕ КАЧЕСТВА</w:t>
      </w:r>
    </w:p>
    <w:p w:rsidR="00CC7A07" w:rsidRDefault="00CC7A07">
      <w:pPr>
        <w:pStyle w:val="ConsPlusTitle"/>
        <w:jc w:val="center"/>
      </w:pPr>
      <w:r>
        <w:t>ЖИЛИЩНО-КОММУНАЛЬНЫХ УСЛУГ НА 2018 - 2022 ГОДЫ"</w:t>
      </w:r>
    </w:p>
    <w:p w:rsidR="00CC7A07" w:rsidRDefault="00CC7A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7A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26.09.2019 N 276)</w:t>
            </w:r>
          </w:p>
        </w:tc>
      </w:tr>
    </w:tbl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  <w:outlineLvl w:val="1"/>
      </w:pPr>
      <w:r>
        <w:t>I. Общие положения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мероприятия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 (далее - Мероприятие), в части предоставления жилых помещений по договорам аренды по льготной стоимости отдельным категориям граждан.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Порядке: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Министерство строительства Республики Саха (Якутия) (далее - Министерство) - ответственный исполнитель подпрограммы;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Акционерное общество Специализированный застройщик "Республиканское ипотечное агентство" (далее - АО СЗ "РИА") - уполномоченное лицо по реализации подпрограммы;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lastRenderedPageBreak/>
        <w:t>Единая система идентификации и аутентификации (далее - ЕСИА) -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государственная информационная система "Портал государственных и муниципальных услуг (функций) в Республике Саха (Якутия)" www.e-yakutia.ru (далее - Портал) - вспомогательная платформа по сбору заявлений от граждан;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Министерство инноваций, цифрового развития и инфокоммуникационных технологий Республики Саха (Якутия) (далее - Мининноваций РС(Я)) - оператор Портала;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Гражданин - физическое лицо, проживающее на территории Республики Саха (Якутия) более 15 лет, соответствующее категориям граждан и требованиям к ним, установленным </w:t>
      </w:r>
      <w:hyperlink w:anchor="P75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Межведомственная комиссия - коллегиальный орган, осуществляющий рассмотрение и утверждение поступивших документов граждан для участия в реализации мероприятия, в </w:t>
      </w:r>
      <w:hyperlink w:anchor="P394" w:history="1">
        <w:r>
          <w:rPr>
            <w:color w:val="0000FF"/>
          </w:rPr>
          <w:t>составе</w:t>
        </w:r>
      </w:hyperlink>
      <w:r>
        <w:t xml:space="preserve"> согласно приложению N 4 к настоящему Порядку. Порядок работы Межведомственной комиссии регламентирован </w:t>
      </w:r>
      <w:hyperlink w:anchor="P432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1.3. Жилые помещения предоставляются только участникам подпрограммы по договорам аренды жилого помещения по льготной стоимости.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1.4. Объектом договора аренды жилого помещения по льготной стоимости является изолированное жилое помещение, пригодное для проживания, в виде отдельной квартиры, собственником которого является АО СЗ "РИА".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1.5. Порядок работы в государственной информационной системе "Портал государственных и муниципальных услуг (функций) Республики Саха (Якутия)" определяется нормативно-правовым актом Главы Республики Саха (Якутия)".</w:t>
      </w:r>
    </w:p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  <w:outlineLvl w:val="1"/>
      </w:pPr>
      <w:r>
        <w:t>II. Порядок предоставления гражданам жилых помещений</w:t>
      </w:r>
    </w:p>
    <w:p w:rsidR="00CC7A07" w:rsidRDefault="00CC7A07">
      <w:pPr>
        <w:pStyle w:val="ConsPlusTitle"/>
        <w:jc w:val="center"/>
      </w:pPr>
      <w:r>
        <w:t>по договорам аренды жилых помещений по льготной стоимости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bookmarkStart w:id="1" w:name="P75"/>
      <w:bookmarkEnd w:id="1"/>
      <w:r>
        <w:t>2.1. Для участия в мероприятии допускаются Граждане из числа инвалидов 1 группы, или Граждане, в составе семьи которых имеются дети-инвалиды или дети, имеющие тяжелые заболевания, требующие длительного лечения в г. Якутске, которые одновременно соответствуют следующим требованиям: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а) Гражданин и члены его семьи в течение 3 предшествующих подаче заявления лет не являлись собственниками или нанимателями по договорам социального найма жилых помещений в г. Якутске;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б) среднемесячный доход на 1 члена семьи, исчисляемый по </w:t>
      </w:r>
      <w:hyperlink w:anchor="P175" w:history="1">
        <w:r>
          <w:rPr>
            <w:color w:val="0000FF"/>
          </w:rPr>
          <w:t>Методике</w:t>
        </w:r>
      </w:hyperlink>
      <w:r>
        <w:t xml:space="preserve"> расчета в соответствии с приложением N 1 к настоящему Порядку, не меньше 0,8 величины прожиточного минимума в среднем на душу населения, установленного решением Правительства Республики Саха (Якутия) (далее - прожиточный минимум), при этом не превышает предельного размера, рассчитываемого как два прожиточных минимума на дату подачи заявления.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2.2. Количество жилых помещений, сдаваемых в аренду по льготной стоимости, и порядок определения льготной стоимости устанавливаются приказом Министерства.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lastRenderedPageBreak/>
        <w:t>Список жилых помещений, планируемых к предоставлению Гражданам по договорам аренды жилого помещения по льготной стоимости, устанавливается на основании предложений АО СЗ "РИА" в адрес Министерства о количестве квартир, планируемых для сдачи в аренду.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2.3. Министерство за 5 дней до даты приема документов публикует в средствах массовой информации и на официальном сайте в информационно-телекоммуникационной сети Интернет извещение о начале приема документов от граждан, желающих принять участие в Мероприятии, а также условия участия в ней с указанием стоимости арендной платы, дату приема документов и список жилых помещений, планируемых к предоставлению по договорам аренды жилого помещения по льготной стоимости.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Прием документов осуществляется в течение 2 календарных дней с 09:00 до 17:00 часов по Якутскому времени (UTC+9).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2.4. Граждане, соответствующие категории и требованиям </w:t>
      </w:r>
      <w:hyperlink w:anchor="P75" w:history="1">
        <w:r>
          <w:rPr>
            <w:color w:val="0000FF"/>
          </w:rPr>
          <w:t>пункта 2.1</w:t>
        </w:r>
      </w:hyperlink>
      <w:r>
        <w:t xml:space="preserve"> настоящего Порядка: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2.4.1. Создают учетную запись в ЕСИА.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2.4.2. Выбирают предпочитаемое место проживания и количество комнат в квартире.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2.4.3. В день приема документов через Портал заполняют </w:t>
      </w:r>
      <w:hyperlink w:anchor="P212" w:history="1">
        <w:r>
          <w:rPr>
            <w:color w:val="0000FF"/>
          </w:rPr>
          <w:t>заявление</w:t>
        </w:r>
      </w:hyperlink>
      <w:r>
        <w:t xml:space="preserve"> согласно приложению N 2 к настоящему Порядку и загружают пакет документов (скан-копии всех страниц нижеследующих документов) (далее - заявление и пакет документов):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а) удостоверяющие личность документы всех членов семьи Гражданина старше 14 лет;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б) свидетельства о рождении детей (при наличии);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в) свидетельство о регистрации брака Гражданина (обязательно в случае указания членом семьи супруга(и));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г) справка формы Ф-3 о составе семьи (с паспортной службы) по месту регистрации Гражданина;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д) справка о доходах Гражданина и трудоустроенных членов семьи в течение расчетного периода - 6 месяцев, предшествующего подаче документов, подписанная руководителем или главным бухгалтером организации и заверенная печатью организации (справка по </w:t>
      </w:r>
      <w:hyperlink r:id="rId21" w:history="1">
        <w:r>
          <w:rPr>
            <w:color w:val="0000FF"/>
          </w:rPr>
          <w:t>форме 2-НДФЛ</w:t>
        </w:r>
      </w:hyperlink>
      <w:r>
        <w:t xml:space="preserve"> или иной документ, подтверждающий доходы Гражданина);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е) справка МСЭ, подтверждающая инвалидность на момент подачи заявления (при наличии);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ж) справки, подтверждающие доходы гражданина и членов его семьи, учитываемых при расчете среднемесячного дохода, исчисляемого по </w:t>
      </w:r>
      <w:hyperlink w:anchor="P175" w:history="1">
        <w:r>
          <w:rPr>
            <w:color w:val="0000FF"/>
          </w:rPr>
          <w:t>Методике</w:t>
        </w:r>
      </w:hyperlink>
      <w:r>
        <w:t xml:space="preserve"> расчета в соответствии с приложением N 1 к настоящему Порядку (при наличии);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з) справка с медицинского учреждения о степени заболеваемости ребенка (при наличии);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и) </w:t>
      </w:r>
      <w:hyperlink w:anchor="P52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гражданина и членов его семьи по форме согласно приложению N 6 к настоящему Порядку.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2.5. На Портале в момент подачи Гражданином заявления и пакета документов: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1) осуществляется регистрация поданного заявления с указанием даты и точного времени получения заявления и пакета документов;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5" w:name="P99"/>
      <w:bookmarkEnd w:id="5"/>
      <w:r>
        <w:lastRenderedPageBreak/>
        <w:t xml:space="preserve">2) формируется реестр поступивших заявлений и пакетов документов от Граждан, желающих принять участие в мероприятии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годы", в соответствии с приложением N 3 к настоящему Порядку в хронологической последовательности подачи заявлений.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Присвоение порядковых номеров заявлениям и пакетам документов от Граждан осуществляется в реестре автоматизированным способом в момент принятия пакета документов.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Очередность права на заключение договора аренды жилого помещения по льготной стоимости устанавливается по порядковому номеру, присвоенному в момент регистрации заявления и пакета документов на Портале.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2.6. Министерство в течение 5 рабочих дней после формирования на Портале реестра поступивших от граждан заявлений и пакетов документов, указанных в </w:t>
      </w:r>
      <w:hyperlink w:anchor="P87" w:history="1">
        <w:r>
          <w:rPr>
            <w:color w:val="0000FF"/>
          </w:rPr>
          <w:t>пункте 2.4.3</w:t>
        </w:r>
      </w:hyperlink>
      <w:r>
        <w:t xml:space="preserve"> настоящего Порядка, осуществляет выгрузку данных документов, направляет запросы в Управление Федеральной службы государственной регистрации, кадастра и картографии по Республике Саха (Якутия) (далее - Росреестр) о предоставлении выписок из Единого государственного реестра недвижимости об объекте недвижимости о зарегистрированных правах на недвижимое имущество на граждан и членов их семей, включая детей.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 момента получения выписок из Единого государственного реестра недвижимости об объекте недвижимости о зарегистрированных правах на недвижимое имущество на граждан и членов их семей, включая детей, Министерство в течение 2 рабочих дней направляет документы граждан в АО СЗ "РИА" в соответствии с заключенным соглашением во исполнение пункта 5 настоящего постановления. Типовое соглашение с АО СЗ "РИА" утверждается приказом Министерства.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АО СЗ "РИА" в течение 5 рабочих дней после получения документов от Министерства осуществляет:</w:t>
      </w:r>
    </w:p>
    <w:p w:rsidR="00CC7A07" w:rsidRDefault="00CC7A07">
      <w:pPr>
        <w:pStyle w:val="ConsPlusNormal"/>
        <w:jc w:val="both"/>
      </w:pPr>
      <w:r>
        <w:t xml:space="preserve">(п. 2.6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2.6.1. Производит проверку на соответствие Гражданина категории и требованиям </w:t>
      </w:r>
      <w:hyperlink w:anchor="P75" w:history="1">
        <w:r>
          <w:rPr>
            <w:color w:val="0000FF"/>
          </w:rPr>
          <w:t>пункта 2.1</w:t>
        </w:r>
      </w:hyperlink>
      <w:r>
        <w:t xml:space="preserve"> Порядка, а также на полноту и правильность заполнения заявлений и пакетов документов Граждан в хронологическом порядке согласно количеству жилых помещений, сдаваемых в аренду жилого помещения по льготной стоимости.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2.6.2.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РС(Я) от 26.09.2019 N 276.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2.6.3. Производит проверку всех поданных документов и расчет среднемесячного дохода на 1 члена семьи, исчисляемый по </w:t>
      </w:r>
      <w:hyperlink w:anchor="P175" w:history="1">
        <w:r>
          <w:rPr>
            <w:color w:val="0000FF"/>
          </w:rPr>
          <w:t>Методике</w:t>
        </w:r>
      </w:hyperlink>
      <w:r>
        <w:t xml:space="preserve"> расчета в соответствии с приложением N 1 к настоящему Порядку.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2.7. АО СЗ "РИА" по итогам проверки в течение 3 рабочих дней формирует три списка:</w:t>
      </w:r>
    </w:p>
    <w:p w:rsidR="00CC7A07" w:rsidRDefault="00CC7A07">
      <w:pPr>
        <w:pStyle w:val="ConsPlusNormal"/>
        <w:jc w:val="both"/>
      </w:pPr>
      <w:r>
        <w:t xml:space="preserve">(п. 2.7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2.7.1. Список Граждан, имеющих право на заключение договора аренды жилого помещения по льготной стоимости, с указанием адресов и общей площади жилых помещений.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7" w:name="P112"/>
      <w:bookmarkEnd w:id="7"/>
      <w:r>
        <w:t xml:space="preserve">2.7.2. Список Граждан, пребывающих в резервном статусе (соответствующих требованиям, указанным в </w:t>
      </w:r>
      <w:hyperlink w:anchor="P75" w:history="1">
        <w:r>
          <w:rPr>
            <w:color w:val="0000FF"/>
          </w:rPr>
          <w:t>пункте 2.1</w:t>
        </w:r>
      </w:hyperlink>
      <w:r>
        <w:t xml:space="preserve"> настоящего Порядка, с которыми будут заключены договоры аренды жилого помещения по льготной стоимости при наличии свободных площадей).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Список является актуальным в течение 6 месяцев с момента приема документов.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lastRenderedPageBreak/>
        <w:t>2.7.3. Список граждан, не соответствующих требованиям настоящего Порядка, с указанием обоснований.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2.8. После формирования списков, указанных в </w:t>
      </w:r>
      <w:hyperlink w:anchor="P109" w:history="1">
        <w:r>
          <w:rPr>
            <w:color w:val="0000FF"/>
          </w:rPr>
          <w:t>пункте 2.7</w:t>
        </w:r>
      </w:hyperlink>
      <w:r>
        <w:t xml:space="preserve"> настоящего Порядка, АО СЗ "РИА" в течение 2 рабочих дней направляет на утверждение в Межведомственную комиссию </w:t>
      </w:r>
      <w:hyperlink w:anchor="P304" w:history="1">
        <w:r>
          <w:rPr>
            <w:color w:val="0000FF"/>
          </w:rPr>
          <w:t>реестр</w:t>
        </w:r>
      </w:hyperlink>
      <w:r>
        <w:t xml:space="preserve"> поступивших заявлений и пакетов документов от Граждан по форме в соответствии с приложением N 3 к настоящему Порядку и списки граждан, указанные в </w:t>
      </w:r>
      <w:hyperlink w:anchor="P109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2.9. Комиссия на основании представленных АО СЗ "РИА" сформированных списков и документов граждан принимает решение об утверждении списков или об отказе в утверждении списков в течение 3 рабочих дней с даты поступления списков.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Решение Межведомственной комиссии оформляется протоколом.</w:t>
      </w:r>
    </w:p>
    <w:p w:rsidR="00CC7A07" w:rsidRDefault="00CC7A07">
      <w:pPr>
        <w:pStyle w:val="ConsPlusNormal"/>
        <w:jc w:val="both"/>
      </w:pPr>
      <w:r>
        <w:t xml:space="preserve">(п. 2.9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2.9.1. Утверждает: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список Граждан, имеющих право на заключение договора аренды жилого помещения по льготной стоимости, с указанием адресов и общей площади жилых помещений;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список Граждан, пребывающих в резервном статусе (соответствующих требованиям, указанным в </w:t>
      </w:r>
      <w:hyperlink w:anchor="P75" w:history="1">
        <w:r>
          <w:rPr>
            <w:color w:val="0000FF"/>
          </w:rPr>
          <w:t>пункте 2.1</w:t>
        </w:r>
      </w:hyperlink>
      <w:r>
        <w:t xml:space="preserve"> настоящего Порядка, с которыми будут заключены договоры аренды жилого помещения по льготной стоимости при наличии свободных площадей);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список Граждан, не соответствующих требованиям настоящего Порядка с обоснованием.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Решение Межведомственной комиссии оформляется протоколом.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2.9.2. Утвержденные Межведомственной комиссией списки направляются Министерством в Мининноваций РС(Я) для внесения информации в Портал и АО СЗ "РИА".</w:t>
      </w:r>
    </w:p>
    <w:p w:rsidR="00CC7A07" w:rsidRDefault="00CC7A07">
      <w:pPr>
        <w:pStyle w:val="ConsPlusNormal"/>
        <w:jc w:val="both"/>
      </w:pPr>
      <w:r>
        <w:t xml:space="preserve">(п. 2.9.2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2.10. Оповещение граждан происходит посредством размещения Мининноваций РС(Я) на Портале протокола заседания Межведомственной комиссии.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Мининноваций РС(Я) в течение 2 рабочих дней после получения протокола Межведомственной комиссии размещает на портале список Граждан, имеющих право на заключение договора аренды жилого помещения по льготной стоимости, список Граждан, пребывающих в резервном статусе, список Граждан, не соответствующих требованиям настоящего Порядка, с обоснованием, а также информацию о времени и месте заключения договоров аренды жилого помещения по льготной стоимости.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2.11. АО СЗ "РИА" в срок, не превышающий 3 рабочих дней со дня размещения на Портале списка Граждан, указанных в </w:t>
      </w:r>
      <w:hyperlink w:anchor="P145" w:history="1">
        <w:r>
          <w:rPr>
            <w:color w:val="0000FF"/>
          </w:rPr>
          <w:t>пункте 2.13</w:t>
        </w:r>
      </w:hyperlink>
      <w:r>
        <w:t xml:space="preserve"> настоящего Порядка, заключает с гражданами договоры аренды жилых помещений по льготной стоимости.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2.12. Внесение изменений в список Граждан, имеющих право на заключение договора аренды, производится в следующих случаях: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 xml:space="preserve">а) в случае отказа Гражданина, включенного в список Граждан, имеющих право на заключение договора аренды жилого помещения по льготной стоимости, от участия в </w:t>
      </w:r>
      <w:r>
        <w:lastRenderedPageBreak/>
        <w:t>подпрограмме. Отказ Гражданина осуществляется путем письменного заявления в адрес АО СЗ "РИА" в срок, не превышающий 1 рабочего дня со дня размещения на Портале списка Граждан, имеющих право на заключение договора аренды;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 xml:space="preserve">б) в случае неявки Гражданина, включенного в список Граждан, имеющих право на заключение договора аренды жилого помещения по льготной стоимости, в течение срока, указанного на Портале согласно </w:t>
      </w:r>
      <w:hyperlink w:anchor="P127" w:history="1">
        <w:r>
          <w:rPr>
            <w:color w:val="0000FF"/>
          </w:rPr>
          <w:t>пункту 2.10</w:t>
        </w:r>
      </w:hyperlink>
      <w:r>
        <w:t xml:space="preserve"> настоящего Порядка;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>в) в случае досрочного расторжения договора аренды в соответствии с гражданским законодательством.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АО СЗ "РИА" в течение 2 рабочих дней с момента наступления случаев, указанных в </w:t>
      </w:r>
      <w:hyperlink w:anchor="P13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36" w:history="1">
        <w:r>
          <w:rPr>
            <w:color w:val="0000FF"/>
          </w:rPr>
          <w:t>"б"</w:t>
        </w:r>
      </w:hyperlink>
      <w:r>
        <w:t xml:space="preserve">, </w:t>
      </w:r>
      <w:hyperlink w:anchor="P137" w:history="1">
        <w:r>
          <w:rPr>
            <w:color w:val="0000FF"/>
          </w:rPr>
          <w:t>"в"</w:t>
        </w:r>
      </w:hyperlink>
      <w:r>
        <w:t xml:space="preserve"> настоящего пункта, сообщает об этом в Министерство.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АО СЗ "РИА" в течение 2 рабочих дней с момента наступления случаев, указанных в подпунктах "а", "б", "в" настоящего пункта, сообщает об этом в Министерство и вносит на рассмотрение Межведомственной комиссии списки, указанные в </w:t>
      </w:r>
      <w:hyperlink w:anchor="P109" w:history="1">
        <w:r>
          <w:rPr>
            <w:color w:val="0000FF"/>
          </w:rPr>
          <w:t>пункте 2.7</w:t>
        </w:r>
      </w:hyperlink>
      <w:r>
        <w:t xml:space="preserve"> настоящего Порядка: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для исключения из списка Граждан, имеющих право на заключение договора аренды жилого помещения по льготной стоимости, с указанием адресов и общей площади жилых помещений;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для включения в список Граждан, имеющих право на заключение договора аренды жилого помещения по льготной стоимости, с указанием адресов и общей площади жилых помещений, из списка Граждан, пребывающих в резервном статусе (соответствующих требованиям, указанным в </w:t>
      </w:r>
      <w:hyperlink w:anchor="P75" w:history="1">
        <w:r>
          <w:rPr>
            <w:color w:val="0000FF"/>
          </w:rPr>
          <w:t>пункте 2.1</w:t>
        </w:r>
      </w:hyperlink>
      <w:r>
        <w:t xml:space="preserve"> настоящего Порядка).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Заявления и пакеты документов вносятся на рассмотрение Межведомственной комиссии в порядке очередности, установленной в </w:t>
      </w:r>
      <w:hyperlink w:anchor="P99" w:history="1">
        <w:r>
          <w:rPr>
            <w:color w:val="0000FF"/>
          </w:rPr>
          <w:t>подпункте 2 пункта 2.5</w:t>
        </w:r>
      </w:hyperlink>
      <w:r>
        <w:t xml:space="preserve"> настоящего Порядка.</w:t>
      </w:r>
    </w:p>
    <w:p w:rsidR="00CC7A07" w:rsidRDefault="00CC7A07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 xml:space="preserve">2.13. Министерство в течение 2 дней со дня утверждения Межведомственной комиссией списков, указанных в </w:t>
      </w:r>
      <w:hyperlink w:anchor="P133" w:history="1">
        <w:r>
          <w:rPr>
            <w:color w:val="0000FF"/>
          </w:rPr>
          <w:t>пункте 2.12</w:t>
        </w:r>
      </w:hyperlink>
      <w:r>
        <w:t>, направляет их Мининноваций РС(Я) для размещения на Портале и в АО СЗ "РИА".</w:t>
      </w:r>
    </w:p>
    <w:p w:rsidR="00CC7A07" w:rsidRDefault="00CC7A07">
      <w:pPr>
        <w:pStyle w:val="ConsPlusNormal"/>
        <w:jc w:val="both"/>
      </w:pPr>
      <w:r>
        <w:t xml:space="preserve">(п. 2.13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2.14. АО СЗ "РИА" в срок, не превышающий 3 рабочих дней со дня размещения на портале списка Граждан, указанных в </w:t>
      </w:r>
      <w:hyperlink w:anchor="P145" w:history="1">
        <w:r>
          <w:rPr>
            <w:color w:val="0000FF"/>
          </w:rPr>
          <w:t>пункте 2.13</w:t>
        </w:r>
      </w:hyperlink>
      <w:r>
        <w:t xml:space="preserve"> настоящего Порядка, заключает с гражданами договоры аренды жилых помещений по льготной стоимости.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2.15. В случае досрочного расторжения договора аренды жилых помещений и отсутствия граждан, пребывающих в резервном статусе согласно </w:t>
      </w:r>
      <w:hyperlink w:anchor="P112" w:history="1">
        <w:r>
          <w:rPr>
            <w:color w:val="0000FF"/>
          </w:rPr>
          <w:t>пункту 2.7.2</w:t>
        </w:r>
      </w:hyperlink>
      <w:r>
        <w:t xml:space="preserve"> настоящего Порядка, прием документов от граждан для участия в мероприятии производится повторно не позднее 10 рабочих дней с момента получения соответствующего извещения от АО СЗ "РИА".</w:t>
      </w:r>
    </w:p>
    <w:p w:rsidR="00CC7A07" w:rsidRDefault="00CC7A07">
      <w:pPr>
        <w:pStyle w:val="ConsPlusNormal"/>
        <w:jc w:val="both"/>
      </w:pPr>
      <w:r>
        <w:t xml:space="preserve">(п. 2.15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2.16. Гражданин, заключивший договор аренды жилого помещения по льготной стоимости, надлежащим образом исполнявший свои обязанности и желающий продлить срок договора аренды жилого помещения по льготной стоимости, в течение 10 рабочих дней до момента истечения срока договора аренды жилого помещения по льготной стоимости должен представить в АО СЗ "РИА" документы, указанные в </w:t>
      </w:r>
      <w:hyperlink w:anchor="P92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96" w:history="1">
        <w:r>
          <w:rPr>
            <w:color w:val="0000FF"/>
          </w:rPr>
          <w:t>"и" пункта 2.4.3</w:t>
        </w:r>
      </w:hyperlink>
      <w:r>
        <w:t xml:space="preserve"> настоящего Порядка.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В случае соответствия Гражданина </w:t>
      </w:r>
      <w:hyperlink w:anchor="P75" w:history="1">
        <w:r>
          <w:rPr>
            <w:color w:val="0000FF"/>
          </w:rPr>
          <w:t>пункту 2.1</w:t>
        </w:r>
      </w:hyperlink>
      <w:r>
        <w:t xml:space="preserve"> настоящего порядка, АО СЗ "РИА" направляет в </w:t>
      </w:r>
      <w:r>
        <w:lastRenderedPageBreak/>
        <w:t xml:space="preserve">Министерство письмо о соответствии Гражданина </w:t>
      </w:r>
      <w:hyperlink w:anchor="P75" w:history="1">
        <w:r>
          <w:rPr>
            <w:color w:val="0000FF"/>
          </w:rPr>
          <w:t>пункту 2.1</w:t>
        </w:r>
      </w:hyperlink>
      <w:r>
        <w:t xml:space="preserve"> и заключает с ним договор аренды на новый срок.</w:t>
      </w:r>
    </w:p>
    <w:p w:rsidR="00CC7A07" w:rsidRDefault="00CC7A07">
      <w:pPr>
        <w:pStyle w:val="ConsPlusNormal"/>
        <w:jc w:val="both"/>
      </w:pPr>
      <w:r>
        <w:t xml:space="preserve">(п. 2.16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2.17. В случае снятия инвалидности Гражданина или ребенка-инвалида до истечения срока действия договора аренды договор аренды жилого помещения по льготной стоимости не прекращается и действует в рамках гражданского законодательства на период заключения срока договора аренды.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2.18. АО СЗ "РИА" ежеквартально направляет отчет об использовании жилых помещений по льготной стоимости в адрес Министерство.</w:t>
      </w:r>
    </w:p>
    <w:p w:rsidR="00CC7A07" w:rsidRDefault="00CC7A0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26.09.2019 N 276)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Обязательные проверки соблюдения условий, целей и порядка заключения договоров аренды жилых помещений по льготной стоимости осуществляются Министерством.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right"/>
        <w:outlineLvl w:val="1"/>
      </w:pPr>
      <w:r>
        <w:t>Приложение N 1</w:t>
      </w:r>
    </w:p>
    <w:p w:rsidR="00CC7A07" w:rsidRDefault="00CC7A07">
      <w:pPr>
        <w:pStyle w:val="ConsPlusNormal"/>
        <w:jc w:val="right"/>
      </w:pPr>
      <w:r>
        <w:t>к Порядку</w:t>
      </w:r>
    </w:p>
    <w:p w:rsidR="00CC7A07" w:rsidRDefault="00CC7A07">
      <w:pPr>
        <w:pStyle w:val="ConsPlusNormal"/>
        <w:jc w:val="right"/>
      </w:pPr>
      <w:r>
        <w:t>реализации мероприятия "Строительство</w:t>
      </w:r>
    </w:p>
    <w:p w:rsidR="00CC7A07" w:rsidRDefault="00CC7A07">
      <w:pPr>
        <w:pStyle w:val="ConsPlusNormal"/>
        <w:jc w:val="right"/>
      </w:pPr>
      <w:r>
        <w:t>арендного жилья и наемных домов</w:t>
      </w:r>
    </w:p>
    <w:p w:rsidR="00CC7A07" w:rsidRDefault="00CC7A07">
      <w:pPr>
        <w:pStyle w:val="ConsPlusNormal"/>
        <w:jc w:val="right"/>
      </w:pPr>
      <w:r>
        <w:t>в Республике Саха (Якутия)" основного</w:t>
      </w:r>
    </w:p>
    <w:p w:rsidR="00CC7A07" w:rsidRDefault="00CC7A07">
      <w:pPr>
        <w:pStyle w:val="ConsPlusNormal"/>
        <w:jc w:val="right"/>
      </w:pPr>
      <w:r>
        <w:t>мероприятия "Повышение доступности жилья"</w:t>
      </w:r>
    </w:p>
    <w:p w:rsidR="00CC7A07" w:rsidRDefault="00CC7A07">
      <w:pPr>
        <w:pStyle w:val="ConsPlusNormal"/>
        <w:jc w:val="right"/>
      </w:pPr>
      <w:r>
        <w:t>подпрограммы "Обеспечение граждан доступным</w:t>
      </w:r>
    </w:p>
    <w:p w:rsidR="00CC7A07" w:rsidRDefault="00CC7A07">
      <w:pPr>
        <w:pStyle w:val="ConsPlusNormal"/>
        <w:jc w:val="right"/>
      </w:pPr>
      <w:r>
        <w:t>и комфортным жильем" государственной программы</w:t>
      </w:r>
    </w:p>
    <w:p w:rsidR="00CC7A07" w:rsidRDefault="00CC7A07">
      <w:pPr>
        <w:pStyle w:val="ConsPlusNormal"/>
        <w:jc w:val="right"/>
      </w:pPr>
      <w:r>
        <w:t>Республики Саха (Якутия) "Обеспечение</w:t>
      </w:r>
    </w:p>
    <w:p w:rsidR="00CC7A07" w:rsidRDefault="00CC7A07">
      <w:pPr>
        <w:pStyle w:val="ConsPlusNormal"/>
        <w:jc w:val="right"/>
      </w:pPr>
      <w:r>
        <w:t>качественным жильем и повышение качества</w:t>
      </w:r>
    </w:p>
    <w:p w:rsidR="00CC7A07" w:rsidRDefault="00CC7A07">
      <w:pPr>
        <w:pStyle w:val="ConsPlusNormal"/>
        <w:jc w:val="right"/>
      </w:pPr>
      <w:r>
        <w:t>жилищно-коммунальных услуг на 2018 - 2022 годы"</w:t>
      </w:r>
    </w:p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</w:pPr>
      <w:bookmarkStart w:id="14" w:name="P175"/>
      <w:bookmarkEnd w:id="14"/>
      <w:r>
        <w:t>МЕТОДИКА</w:t>
      </w:r>
    </w:p>
    <w:p w:rsidR="00CC7A07" w:rsidRDefault="00CC7A07">
      <w:pPr>
        <w:pStyle w:val="ConsPlusTitle"/>
        <w:jc w:val="center"/>
      </w:pPr>
      <w:r>
        <w:t>расчета среднемесячного дохода на 1 члена</w:t>
      </w:r>
    </w:p>
    <w:p w:rsidR="00CC7A07" w:rsidRDefault="00CC7A07">
      <w:pPr>
        <w:pStyle w:val="ConsPlusTitle"/>
        <w:jc w:val="center"/>
      </w:pPr>
      <w:r>
        <w:t>семьи Гражданина, принявшего решение участвовать</w:t>
      </w:r>
    </w:p>
    <w:p w:rsidR="00CC7A07" w:rsidRDefault="00CC7A07">
      <w:pPr>
        <w:pStyle w:val="ConsPlusTitle"/>
        <w:jc w:val="center"/>
      </w:pPr>
      <w:r>
        <w:t>в мероприятии "Строительство арендного жилья и наемных</w:t>
      </w:r>
    </w:p>
    <w:p w:rsidR="00CC7A07" w:rsidRDefault="00CC7A07">
      <w:pPr>
        <w:pStyle w:val="ConsPlusTitle"/>
        <w:jc w:val="center"/>
      </w:pPr>
      <w:r>
        <w:t>домов в Республике Саха (Якутия)" основного мероприятия</w:t>
      </w:r>
    </w:p>
    <w:p w:rsidR="00CC7A07" w:rsidRDefault="00CC7A07">
      <w:pPr>
        <w:pStyle w:val="ConsPlusTitle"/>
        <w:jc w:val="center"/>
      </w:pPr>
      <w:r>
        <w:t>"Повышение доступности жилья" подпрограммы "Обеспечение</w:t>
      </w:r>
    </w:p>
    <w:p w:rsidR="00CC7A07" w:rsidRDefault="00CC7A07">
      <w:pPr>
        <w:pStyle w:val="ConsPlusTitle"/>
        <w:jc w:val="center"/>
      </w:pPr>
      <w:r>
        <w:t>граждан доступным и комфортным жильем" государственной</w:t>
      </w:r>
    </w:p>
    <w:p w:rsidR="00CC7A07" w:rsidRDefault="00CC7A07">
      <w:pPr>
        <w:pStyle w:val="ConsPlusTitle"/>
        <w:jc w:val="center"/>
      </w:pPr>
      <w:r>
        <w:t>программы Республики Саха (Якутия) "Обеспечение</w:t>
      </w:r>
    </w:p>
    <w:p w:rsidR="00CC7A07" w:rsidRDefault="00CC7A07">
      <w:pPr>
        <w:pStyle w:val="ConsPlusTitle"/>
        <w:jc w:val="center"/>
      </w:pPr>
      <w:r>
        <w:t>качественным жильем и повышение качества</w:t>
      </w:r>
    </w:p>
    <w:p w:rsidR="00CC7A07" w:rsidRDefault="00CC7A07">
      <w:pPr>
        <w:pStyle w:val="ConsPlusTitle"/>
        <w:jc w:val="center"/>
      </w:pPr>
      <w:r>
        <w:t>жилищно-коммунальных услуг на 2018 - 2022 годы"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r>
        <w:t>Среднемесячный доход на 1 члена семьи Гражданина, принявшего решение участвовать в мероприятии, определяется как совокупность среднемесячного дохода каждого члена семьи Участника подпрограммы, деленная на количество членов семьи.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Среднемесячный доход каждого члена семьи Гражданина, принявшего решение участвовать в мероприятии, исчисляется путем деления общей суммы дохода каждого члена семьи, фактически полученного (за исключением исчисленного налога) в течение расчетного периода, получения дохода до 6 месяцев, предшествующего подаче заявления и пакета документов, на количество месяцев, в которых они были фактически получены.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Доходами признаются: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lastRenderedPageBreak/>
        <w:t>доходы от трудовой деятельности;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все виды пенсий и компенсационные выплаты, пособия, назначаемые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Республики Саха (Якутия), а также решениями органов местного самоуправления;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единовременное пособие при рождении ребенка и ежемесячное пособие по уходу за ребенком;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Все доходы признаются таковыми только при предоставлении надлежаще оформленных документов, подтверждающих указанные виды доходов. Документы должны быть составлены в соответствии с действующими нормативно-правовыми актами и выданы уполномоченными органами (организациями).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right"/>
        <w:outlineLvl w:val="1"/>
      </w:pPr>
      <w:r>
        <w:t>Приложение N 2</w:t>
      </w:r>
    </w:p>
    <w:p w:rsidR="00CC7A07" w:rsidRDefault="00CC7A07">
      <w:pPr>
        <w:pStyle w:val="ConsPlusNormal"/>
        <w:jc w:val="right"/>
      </w:pPr>
      <w:r>
        <w:t>к Порядку</w:t>
      </w:r>
    </w:p>
    <w:p w:rsidR="00CC7A07" w:rsidRDefault="00CC7A07">
      <w:pPr>
        <w:pStyle w:val="ConsPlusNormal"/>
        <w:jc w:val="right"/>
      </w:pPr>
      <w:r>
        <w:t>реализации мероприятия "Строительство</w:t>
      </w:r>
    </w:p>
    <w:p w:rsidR="00CC7A07" w:rsidRDefault="00CC7A07">
      <w:pPr>
        <w:pStyle w:val="ConsPlusNormal"/>
        <w:jc w:val="right"/>
      </w:pPr>
      <w:r>
        <w:t>арендного жилья и наемных домов</w:t>
      </w:r>
    </w:p>
    <w:p w:rsidR="00CC7A07" w:rsidRDefault="00CC7A07">
      <w:pPr>
        <w:pStyle w:val="ConsPlusNormal"/>
        <w:jc w:val="right"/>
      </w:pPr>
      <w:r>
        <w:t>в Республике Саха (Якутия)" основного</w:t>
      </w:r>
    </w:p>
    <w:p w:rsidR="00CC7A07" w:rsidRDefault="00CC7A07">
      <w:pPr>
        <w:pStyle w:val="ConsPlusNormal"/>
        <w:jc w:val="right"/>
      </w:pPr>
      <w:r>
        <w:t>мероприятия "Повышение доступности жилья"</w:t>
      </w:r>
    </w:p>
    <w:p w:rsidR="00CC7A07" w:rsidRDefault="00CC7A07">
      <w:pPr>
        <w:pStyle w:val="ConsPlusNormal"/>
        <w:jc w:val="right"/>
      </w:pPr>
      <w:r>
        <w:t>подпрограммы "Обеспечение граждан доступным</w:t>
      </w:r>
    </w:p>
    <w:p w:rsidR="00CC7A07" w:rsidRDefault="00CC7A07">
      <w:pPr>
        <w:pStyle w:val="ConsPlusNormal"/>
        <w:jc w:val="right"/>
      </w:pPr>
      <w:r>
        <w:t>и комфортным жильем" государственной программы</w:t>
      </w:r>
    </w:p>
    <w:p w:rsidR="00CC7A07" w:rsidRDefault="00CC7A07">
      <w:pPr>
        <w:pStyle w:val="ConsPlusNormal"/>
        <w:jc w:val="right"/>
      </w:pPr>
      <w:r>
        <w:t>Республики Саха (Якутия) "Обеспечение</w:t>
      </w:r>
    </w:p>
    <w:p w:rsidR="00CC7A07" w:rsidRDefault="00CC7A07">
      <w:pPr>
        <w:pStyle w:val="ConsPlusNormal"/>
        <w:jc w:val="right"/>
      </w:pPr>
      <w:r>
        <w:t>качественным жильем и повышение качества</w:t>
      </w:r>
    </w:p>
    <w:p w:rsidR="00CC7A07" w:rsidRDefault="00CC7A07">
      <w:pPr>
        <w:pStyle w:val="ConsPlusNormal"/>
        <w:jc w:val="right"/>
      </w:pPr>
      <w:r>
        <w:t>жилищно-коммунальных услуг на 2018 - 2022 годы"</w:t>
      </w:r>
    </w:p>
    <w:p w:rsidR="00CC7A07" w:rsidRDefault="00CC7A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7A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26.09.2019 N 276)</w:t>
            </w:r>
          </w:p>
        </w:tc>
      </w:tr>
    </w:tbl>
    <w:p w:rsidR="00CC7A07" w:rsidRDefault="00CC7A07">
      <w:pPr>
        <w:pStyle w:val="ConsPlusNormal"/>
      </w:pPr>
    </w:p>
    <w:p w:rsidR="00CC7A07" w:rsidRDefault="00CC7A07">
      <w:pPr>
        <w:pStyle w:val="ConsPlusNonformat"/>
        <w:jc w:val="both"/>
      </w:pPr>
      <w:bookmarkStart w:id="15" w:name="P212"/>
      <w:bookmarkEnd w:id="15"/>
      <w:r>
        <w:t xml:space="preserve">                                 ЗАЯВЛЕНИЕ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>Фамилия, имя, отчество заявителя: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Дата рождения: ____________________________________________________________</w:t>
      </w:r>
    </w:p>
    <w:p w:rsidR="00CC7A07" w:rsidRDefault="00CC7A07">
      <w:pPr>
        <w:pStyle w:val="ConsPlusNonformat"/>
        <w:jc w:val="both"/>
      </w:pPr>
      <w:r>
        <w:t>Возраст: 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E-mail - электронный адрес (при наличии): _________________________________</w:t>
      </w:r>
    </w:p>
    <w:p w:rsidR="00CC7A07" w:rsidRDefault="00CC7A07">
      <w:pPr>
        <w:pStyle w:val="ConsPlusNonformat"/>
        <w:jc w:val="both"/>
      </w:pPr>
      <w:r>
        <w:t>Адрес регистрации:_________________________________________________________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 xml:space="preserve">      ┌─┐                 ┌─┐               ┌─┐                ┌─┐</w:t>
      </w:r>
    </w:p>
    <w:p w:rsidR="00CC7A07" w:rsidRDefault="00CC7A07">
      <w:pPr>
        <w:pStyle w:val="ConsPlusNonformat"/>
        <w:jc w:val="both"/>
      </w:pPr>
      <w:r>
        <w:t xml:space="preserve">      └─┘                 └─┘               └─┘                └─┘</w:t>
      </w:r>
    </w:p>
    <w:p w:rsidR="00CC7A07" w:rsidRDefault="00CC7A07">
      <w:pPr>
        <w:pStyle w:val="ConsPlusNonformat"/>
        <w:jc w:val="both"/>
      </w:pPr>
      <w:r>
        <w:t>- социальный найм      - аренда       - собственность       - другое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 xml:space="preserve">      ┌─┐                 ┌─┐               ┌─┐                ┌─┐</w:t>
      </w:r>
    </w:p>
    <w:p w:rsidR="00CC7A07" w:rsidRDefault="00CC7A07">
      <w:pPr>
        <w:pStyle w:val="ConsPlusNonformat"/>
        <w:jc w:val="both"/>
      </w:pPr>
      <w:r>
        <w:t xml:space="preserve">      └─┘                 └─┘               └─┘                └─┘</w:t>
      </w:r>
    </w:p>
    <w:p w:rsidR="00CC7A07" w:rsidRDefault="00CC7A07">
      <w:pPr>
        <w:pStyle w:val="ConsPlusNonformat"/>
        <w:jc w:val="both"/>
      </w:pPr>
      <w:r>
        <w:t>- социальный найм      - аренда       - собственность       - другое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>Телефоны: домашний N _____________________, рабочий N ____________________,</w:t>
      </w:r>
    </w:p>
    <w:p w:rsidR="00CC7A07" w:rsidRDefault="00CC7A07">
      <w:pPr>
        <w:pStyle w:val="ConsPlusNonformat"/>
        <w:jc w:val="both"/>
      </w:pPr>
      <w:r>
        <w:lastRenderedPageBreak/>
        <w:t>сотовый N ___________________________</w:t>
      </w:r>
    </w:p>
    <w:p w:rsidR="00CC7A07" w:rsidRDefault="00CC7A07">
      <w:pPr>
        <w:pStyle w:val="ConsPlusNonformat"/>
        <w:jc w:val="both"/>
      </w:pPr>
      <w:r>
        <w:t>Отметка о согласии Гражданина на  информирование  через  электронную  почту</w:t>
      </w:r>
    </w:p>
    <w:p w:rsidR="00CC7A07" w:rsidRDefault="00CC7A07">
      <w:pPr>
        <w:pStyle w:val="ConsPlusNonformat"/>
        <w:jc w:val="both"/>
      </w:pPr>
      <w:r>
        <w:t>__________ (да/нет)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>Место работы: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Адрес места работы: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Должность и стаж на этом месте работы (дата поступления на эту работу):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Семейное положение: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Сведения о супруге: Ф.И.О. 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Дата рождения: _____________________, место работы: 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Адрес места работы: 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__________________________________________________________________________,</w:t>
      </w:r>
    </w:p>
    <w:p w:rsidR="00CC7A07" w:rsidRDefault="00CC7A07">
      <w:pPr>
        <w:pStyle w:val="ConsPlusNonformat"/>
        <w:jc w:val="both"/>
      </w:pPr>
      <w:r>
        <w:t>рабочий телефон: __________________________________________________________</w:t>
      </w:r>
    </w:p>
    <w:p w:rsidR="00CC7A07" w:rsidRDefault="00CC7A07">
      <w:pPr>
        <w:pStyle w:val="ConsPlusNonformat"/>
        <w:jc w:val="both"/>
      </w:pPr>
      <w:r>
        <w:t>Должность 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Сведения о детях:</w:t>
      </w:r>
    </w:p>
    <w:p w:rsidR="00CC7A07" w:rsidRDefault="00CC7A07">
      <w:pPr>
        <w:pStyle w:val="ConsPlusNonformat"/>
        <w:jc w:val="both"/>
      </w:pPr>
      <w:r>
        <w:t>Ф.И.О. ___________________________________________________________________,</w:t>
      </w:r>
    </w:p>
    <w:p w:rsidR="00CC7A07" w:rsidRDefault="00CC7A07">
      <w:pPr>
        <w:pStyle w:val="ConsPlusNonformat"/>
        <w:jc w:val="both"/>
      </w:pPr>
      <w:r>
        <w:t>дата рождения __________________________.</w:t>
      </w:r>
    </w:p>
    <w:p w:rsidR="00CC7A07" w:rsidRDefault="00CC7A07">
      <w:pPr>
        <w:pStyle w:val="ConsPlusNonformat"/>
        <w:jc w:val="both"/>
      </w:pPr>
      <w:r>
        <w:t>Ф.И.О. ___________________________________________________________________,</w:t>
      </w:r>
    </w:p>
    <w:p w:rsidR="00CC7A07" w:rsidRDefault="00CC7A07">
      <w:pPr>
        <w:pStyle w:val="ConsPlusNonformat"/>
        <w:jc w:val="both"/>
      </w:pPr>
      <w:r>
        <w:t>дата рождения __________________________.</w:t>
      </w:r>
    </w:p>
    <w:p w:rsidR="00CC7A07" w:rsidRDefault="00CC7A07">
      <w:pPr>
        <w:pStyle w:val="ConsPlusNonformat"/>
        <w:jc w:val="both"/>
      </w:pPr>
      <w:r>
        <w:t>Ф.И.О. ___________________________________________________________________,</w:t>
      </w:r>
    </w:p>
    <w:p w:rsidR="00CC7A07" w:rsidRDefault="00CC7A07">
      <w:pPr>
        <w:pStyle w:val="ConsPlusNonformat"/>
        <w:jc w:val="both"/>
      </w:pPr>
      <w:r>
        <w:t>дата рождения __________________________.</w:t>
      </w:r>
    </w:p>
    <w:p w:rsidR="00CC7A07" w:rsidRDefault="00CC7A07">
      <w:pPr>
        <w:pStyle w:val="ConsPlusNonformat"/>
        <w:jc w:val="both"/>
      </w:pPr>
      <w:r>
        <w:t>Ф.И.О. ___________________________________________________________________,</w:t>
      </w:r>
    </w:p>
    <w:p w:rsidR="00CC7A07" w:rsidRDefault="00CC7A07">
      <w:pPr>
        <w:pStyle w:val="ConsPlusNonformat"/>
        <w:jc w:val="both"/>
      </w:pPr>
      <w:r>
        <w:t>дата рождения __________________________.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>Среднемесячный   доход   в   расчете  на  каждого  члена  семьи  Участника:</w:t>
      </w:r>
    </w:p>
    <w:p w:rsidR="00CC7A07" w:rsidRDefault="00CC7A07">
      <w:pPr>
        <w:pStyle w:val="ConsPlusNonformat"/>
        <w:jc w:val="both"/>
      </w:pPr>
      <w:r>
        <w:t xml:space="preserve">___________________________  руб.,  рассчитан  в  соответствии  с </w:t>
      </w:r>
      <w:hyperlink w:anchor="P175" w:history="1">
        <w:r>
          <w:rPr>
            <w:color w:val="0000FF"/>
          </w:rPr>
          <w:t>Методикой</w:t>
        </w:r>
      </w:hyperlink>
    </w:p>
    <w:p w:rsidR="00CC7A07" w:rsidRDefault="00CC7A07">
      <w:pPr>
        <w:pStyle w:val="ConsPlusNonformat"/>
        <w:jc w:val="both"/>
      </w:pPr>
      <w:r>
        <w:t>расчета  среднемесячного  дохода  на  1  члена  семьи Участника мероприятия</w:t>
      </w:r>
    </w:p>
    <w:p w:rsidR="00CC7A07" w:rsidRDefault="00CC7A07">
      <w:pPr>
        <w:pStyle w:val="ConsPlusNonformat"/>
        <w:jc w:val="both"/>
      </w:pPr>
      <w:r>
        <w:t>"Строительство  арендного жилья и наемных домов в Республике Саха (Якутия)"</w:t>
      </w:r>
    </w:p>
    <w:p w:rsidR="00CC7A07" w:rsidRDefault="00CC7A07">
      <w:pPr>
        <w:pStyle w:val="ConsPlusNonformat"/>
        <w:jc w:val="both"/>
      </w:pPr>
      <w:r>
        <w:t>основного    мероприятия   "Повышение   доступности   жилья"   подпрограммы</w:t>
      </w:r>
    </w:p>
    <w:p w:rsidR="00CC7A07" w:rsidRDefault="00CC7A07">
      <w:pPr>
        <w:pStyle w:val="ConsPlusNonformat"/>
        <w:jc w:val="both"/>
      </w:pPr>
      <w:r>
        <w:t>"Обеспечение   граждан   доступным  и  комфортным  жильем"  государственной</w:t>
      </w:r>
    </w:p>
    <w:p w:rsidR="00CC7A07" w:rsidRDefault="00CC7A07">
      <w:pPr>
        <w:pStyle w:val="ConsPlusNonformat"/>
        <w:jc w:val="both"/>
      </w:pPr>
      <w:r>
        <w:t>программы  Республики  Саха  (Якутия)  "Обеспечение  качественным  жильем и</w:t>
      </w:r>
    </w:p>
    <w:p w:rsidR="00CC7A07" w:rsidRDefault="00CC7A07">
      <w:pPr>
        <w:pStyle w:val="ConsPlusNonformat"/>
        <w:jc w:val="both"/>
      </w:pPr>
      <w:r>
        <w:t>повышение качества жилищно-коммунальных услуг на 2018 - 2022 годы".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r>
        <w:t xml:space="preserve">Прошу рассмотреть представленные документы для участия в мероприятии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</w:t>
      </w:r>
      <w:hyperlink r:id="rId41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Я знаю, что право на аренду жилых помещений по льготной стоимости предоставляется в соответствии с Порядком реализации мероприятия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Я подтверждаю, что сведения, содержащиеся в настоящем заявлении, являются </w:t>
      </w:r>
      <w:r>
        <w:lastRenderedPageBreak/>
        <w:t>достоверными и точными на нижеуказанную дату. В случае изменения этих сведений обязуюсь в течение трех рабочих дней со дня наступления таких изменений уведомлять в письменном виде Министерство строительства Республики Саха (Якутия) об их изменении.</w:t>
      </w:r>
    </w:p>
    <w:p w:rsidR="00CC7A07" w:rsidRDefault="00CC7A07">
      <w:pPr>
        <w:pStyle w:val="ConsPlusNormal"/>
      </w:pPr>
    </w:p>
    <w:p w:rsidR="00CC7A07" w:rsidRDefault="00CC7A07">
      <w:pPr>
        <w:pStyle w:val="ConsPlusNonformat"/>
        <w:jc w:val="both"/>
      </w:pPr>
      <w:r>
        <w:t>"______" _________________ 20___ г.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right"/>
        <w:outlineLvl w:val="1"/>
      </w:pPr>
      <w:r>
        <w:t>Приложение N 3</w:t>
      </w:r>
    </w:p>
    <w:p w:rsidR="00CC7A07" w:rsidRDefault="00CC7A07">
      <w:pPr>
        <w:pStyle w:val="ConsPlusNormal"/>
        <w:jc w:val="right"/>
      </w:pPr>
      <w:r>
        <w:t>к Порядку</w:t>
      </w:r>
    </w:p>
    <w:p w:rsidR="00CC7A07" w:rsidRDefault="00CC7A07">
      <w:pPr>
        <w:pStyle w:val="ConsPlusNormal"/>
        <w:jc w:val="right"/>
      </w:pPr>
      <w:r>
        <w:t>реализации мероприятия "Строительство</w:t>
      </w:r>
    </w:p>
    <w:p w:rsidR="00CC7A07" w:rsidRDefault="00CC7A07">
      <w:pPr>
        <w:pStyle w:val="ConsPlusNormal"/>
        <w:jc w:val="right"/>
      </w:pPr>
      <w:r>
        <w:t>арендного жилья и наемных домов</w:t>
      </w:r>
    </w:p>
    <w:p w:rsidR="00CC7A07" w:rsidRDefault="00CC7A07">
      <w:pPr>
        <w:pStyle w:val="ConsPlusNormal"/>
        <w:jc w:val="right"/>
      </w:pPr>
      <w:r>
        <w:t>в Республике Саха (Якутия)" основного</w:t>
      </w:r>
    </w:p>
    <w:p w:rsidR="00CC7A07" w:rsidRDefault="00CC7A07">
      <w:pPr>
        <w:pStyle w:val="ConsPlusNormal"/>
        <w:jc w:val="right"/>
      </w:pPr>
      <w:r>
        <w:t>мероприятия "Повышение доступности жилья"</w:t>
      </w:r>
    </w:p>
    <w:p w:rsidR="00CC7A07" w:rsidRDefault="00CC7A07">
      <w:pPr>
        <w:pStyle w:val="ConsPlusNormal"/>
        <w:jc w:val="right"/>
      </w:pPr>
      <w:r>
        <w:t>подпрограммы "Обеспечение граждан доступным</w:t>
      </w:r>
    </w:p>
    <w:p w:rsidR="00CC7A07" w:rsidRDefault="00CC7A07">
      <w:pPr>
        <w:pStyle w:val="ConsPlusNormal"/>
        <w:jc w:val="right"/>
      </w:pPr>
      <w:r>
        <w:t>и комфортным жильем" государственной программы</w:t>
      </w:r>
    </w:p>
    <w:p w:rsidR="00CC7A07" w:rsidRDefault="00CC7A07">
      <w:pPr>
        <w:pStyle w:val="ConsPlusNormal"/>
        <w:jc w:val="right"/>
      </w:pPr>
      <w:r>
        <w:t>Республики Саха (Якутия) "Обеспечение</w:t>
      </w:r>
    </w:p>
    <w:p w:rsidR="00CC7A07" w:rsidRDefault="00CC7A07">
      <w:pPr>
        <w:pStyle w:val="ConsPlusNormal"/>
        <w:jc w:val="right"/>
      </w:pPr>
      <w:r>
        <w:t>качественным жильем и повышение качества</w:t>
      </w:r>
    </w:p>
    <w:p w:rsidR="00CC7A07" w:rsidRDefault="00CC7A07">
      <w:pPr>
        <w:pStyle w:val="ConsPlusNormal"/>
        <w:jc w:val="right"/>
      </w:pPr>
      <w:r>
        <w:t>жилищно-коммунальных услуг на 2018 - 2022 годы"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center"/>
      </w:pPr>
      <w:bookmarkStart w:id="16" w:name="P304"/>
      <w:bookmarkEnd w:id="16"/>
      <w:r>
        <w:t>Реестр</w:t>
      </w:r>
    </w:p>
    <w:p w:rsidR="00CC7A07" w:rsidRDefault="00CC7A07">
      <w:pPr>
        <w:pStyle w:val="ConsPlusNormal"/>
        <w:jc w:val="center"/>
      </w:pPr>
      <w:r>
        <w:t>поступивших заявлений и пакетов документов от граждан,</w:t>
      </w:r>
    </w:p>
    <w:p w:rsidR="00CC7A07" w:rsidRDefault="00CC7A07">
      <w:pPr>
        <w:pStyle w:val="ConsPlusNormal"/>
        <w:jc w:val="center"/>
      </w:pPr>
      <w:r>
        <w:t>желающих принять участие в мероприятии "Строительство</w:t>
      </w:r>
    </w:p>
    <w:p w:rsidR="00CC7A07" w:rsidRDefault="00CC7A07">
      <w:pPr>
        <w:pStyle w:val="ConsPlusNormal"/>
        <w:jc w:val="center"/>
      </w:pPr>
      <w:r>
        <w:t>арендного жилья и наемных домов в Республике Саха (Якутия)"</w:t>
      </w:r>
    </w:p>
    <w:p w:rsidR="00CC7A07" w:rsidRDefault="00CC7A07">
      <w:pPr>
        <w:pStyle w:val="ConsPlusNormal"/>
        <w:jc w:val="center"/>
      </w:pPr>
      <w:r>
        <w:t>основного мероприятия "Повышение доступности жилья"</w:t>
      </w:r>
    </w:p>
    <w:p w:rsidR="00CC7A07" w:rsidRDefault="00CC7A07">
      <w:pPr>
        <w:pStyle w:val="ConsPlusNormal"/>
        <w:jc w:val="center"/>
      </w:pPr>
      <w:r>
        <w:t>подпрограммы "Обеспечение граждан доступным и комфортным</w:t>
      </w:r>
    </w:p>
    <w:p w:rsidR="00CC7A07" w:rsidRDefault="00CC7A07">
      <w:pPr>
        <w:pStyle w:val="ConsPlusNormal"/>
        <w:jc w:val="center"/>
      </w:pPr>
      <w:r>
        <w:t>жильем" государственной программы Республики Саха (Якутия)</w:t>
      </w:r>
    </w:p>
    <w:p w:rsidR="00CC7A07" w:rsidRDefault="00CC7A07">
      <w:pPr>
        <w:pStyle w:val="ConsPlusNormal"/>
        <w:jc w:val="center"/>
      </w:pPr>
      <w:r>
        <w:t>"Обеспечение качественным жильем и повышение качества</w:t>
      </w:r>
    </w:p>
    <w:p w:rsidR="00CC7A07" w:rsidRDefault="00CC7A07">
      <w:pPr>
        <w:pStyle w:val="ConsPlusNormal"/>
        <w:jc w:val="center"/>
      </w:pPr>
      <w:r>
        <w:t>жилищно-коммунальных услуг на 2018 - 2022 годы"</w:t>
      </w:r>
    </w:p>
    <w:p w:rsidR="00CC7A07" w:rsidRDefault="00CC7A07">
      <w:pPr>
        <w:pStyle w:val="ConsPlusNormal"/>
        <w:jc w:val="center"/>
      </w:pPr>
      <w:r>
        <w:t>в 20____ году</w:t>
      </w:r>
    </w:p>
    <w:p w:rsidR="00CC7A07" w:rsidRDefault="00CC7A07">
      <w:pPr>
        <w:pStyle w:val="ConsPlusNormal"/>
      </w:pPr>
    </w:p>
    <w:p w:rsidR="00CC7A07" w:rsidRDefault="00CC7A07">
      <w:pPr>
        <w:sectPr w:rsidR="00CC7A07" w:rsidSect="00385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361"/>
        <w:gridCol w:w="964"/>
        <w:gridCol w:w="1134"/>
        <w:gridCol w:w="1644"/>
        <w:gridCol w:w="1701"/>
        <w:gridCol w:w="1474"/>
        <w:gridCol w:w="1531"/>
        <w:gridCol w:w="1531"/>
        <w:gridCol w:w="964"/>
        <w:gridCol w:w="1417"/>
      </w:tblGrid>
      <w:tr w:rsidR="00CC7A07">
        <w:tc>
          <w:tcPr>
            <w:tcW w:w="567" w:type="dxa"/>
            <w:vMerge w:val="restart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Дата и время поступления заявления и пакета документов</w:t>
            </w:r>
          </w:p>
        </w:tc>
        <w:tc>
          <w:tcPr>
            <w:tcW w:w="11340" w:type="dxa"/>
            <w:gridSpan w:val="8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Данные об участнике подпрограммы</w:t>
            </w:r>
          </w:p>
        </w:tc>
        <w:tc>
          <w:tcPr>
            <w:tcW w:w="2381" w:type="dxa"/>
            <w:gridSpan w:val="2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Желаемое арендное жилье</w:t>
            </w:r>
          </w:p>
        </w:tc>
      </w:tr>
      <w:tr w:rsidR="00CC7A07">
        <w:tc>
          <w:tcPr>
            <w:tcW w:w="567" w:type="dxa"/>
            <w:vMerge/>
          </w:tcPr>
          <w:p w:rsidR="00CC7A07" w:rsidRDefault="00CC7A07"/>
        </w:tc>
        <w:tc>
          <w:tcPr>
            <w:tcW w:w="1587" w:type="dxa"/>
            <w:vMerge/>
          </w:tcPr>
          <w:p w:rsidR="00CC7A07" w:rsidRDefault="00CC7A07"/>
        </w:tc>
        <w:tc>
          <w:tcPr>
            <w:tcW w:w="1361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96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4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701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Дата и время включения гражданина в список участников подпрограммы</w:t>
            </w:r>
          </w:p>
        </w:tc>
        <w:tc>
          <w:tcPr>
            <w:tcW w:w="147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Адрес проживания по регистрации</w:t>
            </w:r>
          </w:p>
        </w:tc>
        <w:tc>
          <w:tcPr>
            <w:tcW w:w="1531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Адрес фактического проживания</w:t>
            </w:r>
          </w:p>
        </w:tc>
        <w:tc>
          <w:tcPr>
            <w:tcW w:w="1531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Среднемесячный уровень дохода</w:t>
            </w:r>
          </w:p>
        </w:tc>
        <w:tc>
          <w:tcPr>
            <w:tcW w:w="96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17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Количество комнат</w:t>
            </w:r>
          </w:p>
        </w:tc>
      </w:tr>
      <w:tr w:rsidR="00CC7A07">
        <w:tc>
          <w:tcPr>
            <w:tcW w:w="567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CC7A07" w:rsidRDefault="00CC7A07">
            <w:pPr>
              <w:pStyle w:val="ConsPlusNormal"/>
              <w:jc w:val="center"/>
            </w:pPr>
            <w:r>
              <w:t>12</w:t>
            </w:r>
          </w:p>
        </w:tc>
      </w:tr>
      <w:tr w:rsidR="00CC7A07">
        <w:tc>
          <w:tcPr>
            <w:tcW w:w="567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87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36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96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13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64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70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47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3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3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96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417" w:type="dxa"/>
          </w:tcPr>
          <w:p w:rsidR="00CC7A07" w:rsidRDefault="00CC7A07">
            <w:pPr>
              <w:pStyle w:val="ConsPlusNormal"/>
            </w:pPr>
          </w:p>
        </w:tc>
      </w:tr>
      <w:tr w:rsidR="00CC7A07">
        <w:tc>
          <w:tcPr>
            <w:tcW w:w="567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87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36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96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13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64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70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47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3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3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96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417" w:type="dxa"/>
          </w:tcPr>
          <w:p w:rsidR="00CC7A07" w:rsidRDefault="00CC7A07">
            <w:pPr>
              <w:pStyle w:val="ConsPlusNormal"/>
            </w:pPr>
          </w:p>
        </w:tc>
      </w:tr>
      <w:tr w:rsidR="00CC7A07">
        <w:tc>
          <w:tcPr>
            <w:tcW w:w="567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87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36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96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13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64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70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47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3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531" w:type="dxa"/>
          </w:tcPr>
          <w:p w:rsidR="00CC7A07" w:rsidRDefault="00CC7A07">
            <w:pPr>
              <w:pStyle w:val="ConsPlusNormal"/>
            </w:pPr>
          </w:p>
        </w:tc>
        <w:tc>
          <w:tcPr>
            <w:tcW w:w="964" w:type="dxa"/>
          </w:tcPr>
          <w:p w:rsidR="00CC7A07" w:rsidRDefault="00CC7A07">
            <w:pPr>
              <w:pStyle w:val="ConsPlusNormal"/>
            </w:pPr>
          </w:p>
        </w:tc>
        <w:tc>
          <w:tcPr>
            <w:tcW w:w="1417" w:type="dxa"/>
          </w:tcPr>
          <w:p w:rsidR="00CC7A07" w:rsidRDefault="00CC7A07">
            <w:pPr>
              <w:pStyle w:val="ConsPlusNormal"/>
            </w:pPr>
          </w:p>
        </w:tc>
      </w:tr>
    </w:tbl>
    <w:p w:rsidR="00CC7A07" w:rsidRDefault="00CC7A07">
      <w:pPr>
        <w:sectPr w:rsidR="00CC7A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right"/>
        <w:outlineLvl w:val="1"/>
      </w:pPr>
      <w:r>
        <w:t>Приложение N 4</w:t>
      </w:r>
    </w:p>
    <w:p w:rsidR="00CC7A07" w:rsidRDefault="00CC7A07">
      <w:pPr>
        <w:pStyle w:val="ConsPlusNormal"/>
        <w:jc w:val="right"/>
      </w:pPr>
      <w:r>
        <w:t>к Порядку</w:t>
      </w:r>
    </w:p>
    <w:p w:rsidR="00CC7A07" w:rsidRDefault="00CC7A07">
      <w:pPr>
        <w:pStyle w:val="ConsPlusNormal"/>
        <w:jc w:val="right"/>
      </w:pPr>
      <w:r>
        <w:t>реализации мероприятия "Строительство</w:t>
      </w:r>
    </w:p>
    <w:p w:rsidR="00CC7A07" w:rsidRDefault="00CC7A07">
      <w:pPr>
        <w:pStyle w:val="ConsPlusNormal"/>
        <w:jc w:val="right"/>
      </w:pPr>
      <w:r>
        <w:t>арендного жилья и наемных домов</w:t>
      </w:r>
    </w:p>
    <w:p w:rsidR="00CC7A07" w:rsidRDefault="00CC7A07">
      <w:pPr>
        <w:pStyle w:val="ConsPlusNormal"/>
        <w:jc w:val="right"/>
      </w:pPr>
      <w:r>
        <w:t>в Республике Саха (Якутия)" основного</w:t>
      </w:r>
    </w:p>
    <w:p w:rsidR="00CC7A07" w:rsidRDefault="00CC7A07">
      <w:pPr>
        <w:pStyle w:val="ConsPlusNormal"/>
        <w:jc w:val="right"/>
      </w:pPr>
      <w:r>
        <w:t>мероприятия "Повышение доступности жилья"</w:t>
      </w:r>
    </w:p>
    <w:p w:rsidR="00CC7A07" w:rsidRDefault="00CC7A07">
      <w:pPr>
        <w:pStyle w:val="ConsPlusNormal"/>
        <w:jc w:val="right"/>
      </w:pPr>
      <w:r>
        <w:t>подпрограммы "Обеспечение граждан доступным</w:t>
      </w:r>
    </w:p>
    <w:p w:rsidR="00CC7A07" w:rsidRDefault="00CC7A07">
      <w:pPr>
        <w:pStyle w:val="ConsPlusNormal"/>
        <w:jc w:val="right"/>
      </w:pPr>
      <w:r>
        <w:t>и комфортным жильем" государственной программы</w:t>
      </w:r>
    </w:p>
    <w:p w:rsidR="00CC7A07" w:rsidRDefault="00CC7A07">
      <w:pPr>
        <w:pStyle w:val="ConsPlusNormal"/>
        <w:jc w:val="right"/>
      </w:pPr>
      <w:r>
        <w:t>Республики Саха (Якутия) "Обеспечение</w:t>
      </w:r>
    </w:p>
    <w:p w:rsidR="00CC7A07" w:rsidRDefault="00CC7A07">
      <w:pPr>
        <w:pStyle w:val="ConsPlusNormal"/>
        <w:jc w:val="right"/>
      </w:pPr>
      <w:r>
        <w:t>качественным жильем и повышение качества</w:t>
      </w:r>
    </w:p>
    <w:p w:rsidR="00CC7A07" w:rsidRDefault="00CC7A07">
      <w:pPr>
        <w:pStyle w:val="ConsPlusNormal"/>
        <w:jc w:val="right"/>
      </w:pPr>
      <w:r>
        <w:t>жилищно-коммунальных услуг на 2018 - 2022 годы"</w:t>
      </w:r>
    </w:p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</w:pPr>
      <w:bookmarkStart w:id="17" w:name="P394"/>
      <w:bookmarkEnd w:id="17"/>
      <w:r>
        <w:t>СОСТАВ</w:t>
      </w:r>
    </w:p>
    <w:p w:rsidR="00CC7A07" w:rsidRDefault="00CC7A07">
      <w:pPr>
        <w:pStyle w:val="ConsPlusTitle"/>
        <w:jc w:val="center"/>
      </w:pPr>
      <w:r>
        <w:t>Межведомственной комиссии по реализации мероприятия</w:t>
      </w:r>
    </w:p>
    <w:p w:rsidR="00CC7A07" w:rsidRDefault="00CC7A07">
      <w:pPr>
        <w:pStyle w:val="ConsPlusTitle"/>
        <w:jc w:val="center"/>
      </w:pPr>
      <w:r>
        <w:t>"Строительство арендного жилья и наемных домов</w:t>
      </w:r>
    </w:p>
    <w:p w:rsidR="00CC7A07" w:rsidRDefault="00CC7A07">
      <w:pPr>
        <w:pStyle w:val="ConsPlusTitle"/>
        <w:jc w:val="center"/>
      </w:pPr>
      <w:r>
        <w:t>в Республике Саха (Якутия)" основного мероприятия</w:t>
      </w:r>
    </w:p>
    <w:p w:rsidR="00CC7A07" w:rsidRDefault="00CC7A07">
      <w:pPr>
        <w:pStyle w:val="ConsPlusTitle"/>
        <w:jc w:val="center"/>
      </w:pPr>
      <w:r>
        <w:t>"Повышение доступности жилья" подпрограммы</w:t>
      </w:r>
    </w:p>
    <w:p w:rsidR="00CC7A07" w:rsidRDefault="00CC7A07">
      <w:pPr>
        <w:pStyle w:val="ConsPlusTitle"/>
        <w:jc w:val="center"/>
      </w:pPr>
      <w:r>
        <w:t>"Обеспечение граждан доступным и комфортным жильем"</w:t>
      </w:r>
    </w:p>
    <w:p w:rsidR="00CC7A07" w:rsidRDefault="00CC7A07">
      <w:pPr>
        <w:pStyle w:val="ConsPlusTitle"/>
        <w:jc w:val="center"/>
      </w:pPr>
      <w:r>
        <w:t>государственной программы Республики Саха (Якутия)</w:t>
      </w:r>
    </w:p>
    <w:p w:rsidR="00CC7A07" w:rsidRDefault="00CC7A07">
      <w:pPr>
        <w:pStyle w:val="ConsPlusTitle"/>
        <w:jc w:val="center"/>
      </w:pPr>
      <w:r>
        <w:t>"Обеспечение качественным жильем и повышение качества</w:t>
      </w:r>
    </w:p>
    <w:p w:rsidR="00CC7A07" w:rsidRDefault="00CC7A07">
      <w:pPr>
        <w:pStyle w:val="ConsPlusTitle"/>
        <w:jc w:val="center"/>
      </w:pPr>
      <w:r>
        <w:t>жилищно-коммунальных услуг на 2018 - 2022 годы"</w:t>
      </w:r>
    </w:p>
    <w:p w:rsidR="00CC7A07" w:rsidRDefault="00CC7A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7A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26.09.2019 N 276)</w:t>
            </w:r>
          </w:p>
        </w:tc>
      </w:tr>
    </w:tbl>
    <w:p w:rsidR="00CC7A07" w:rsidRDefault="00CC7A0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07" w:rsidRDefault="00CC7A07">
            <w:pPr>
              <w:pStyle w:val="ConsPlusNormal"/>
              <w:jc w:val="both"/>
            </w:pPr>
            <w:r>
              <w:t>Министр строительства Республики Саха (Якутия), председатель комиссии;</w:t>
            </w:r>
          </w:p>
        </w:tc>
      </w:tr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07" w:rsidRDefault="00CC7A07">
            <w:pPr>
              <w:pStyle w:val="ConsPlusNormal"/>
              <w:jc w:val="both"/>
            </w:pPr>
            <w:r>
              <w:t>Первый заместитель министра строительства Республики Саха (Якутия), заместитель председателя комиссии;</w:t>
            </w:r>
          </w:p>
        </w:tc>
      </w:tr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07" w:rsidRDefault="00CC7A07">
            <w:pPr>
              <w:pStyle w:val="ConsPlusNormal"/>
              <w:jc w:val="both"/>
            </w:pPr>
            <w:r>
              <w:t>Главный специалист департамента анализа и реализации государственных программ Министерства строительства Республики Саха (Якутия), секретарь;</w:t>
            </w:r>
          </w:p>
        </w:tc>
      </w:tr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07" w:rsidRDefault="00CC7A07">
            <w:pPr>
              <w:pStyle w:val="ConsPlusNormal"/>
              <w:jc w:val="both"/>
            </w:pPr>
            <w:r>
              <w:t>Заместитель министра труда и социального развития Республики Саха (Якутия);</w:t>
            </w:r>
          </w:p>
        </w:tc>
      </w:tr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07" w:rsidRDefault="00CC7A07">
            <w:pPr>
              <w:pStyle w:val="ConsPlusNormal"/>
              <w:jc w:val="both"/>
            </w:pPr>
            <w:r>
              <w:t>Заместитель министра здравоохранения Республики Саха (Якутия);</w:t>
            </w:r>
          </w:p>
        </w:tc>
      </w:tr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07" w:rsidRDefault="00CC7A07">
            <w:pPr>
              <w:pStyle w:val="ConsPlusNormal"/>
              <w:jc w:val="both"/>
            </w:pPr>
            <w:r>
              <w:t>Руководитель отдела цифрового развития Министерства инноваций, цифрового развития и инфокоммуникационных технологий Республики Саха (Якутия);</w:t>
            </w:r>
          </w:p>
        </w:tc>
      </w:tr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7A07" w:rsidRDefault="00CC7A07">
            <w:pPr>
              <w:pStyle w:val="ConsPlusNormal"/>
              <w:jc w:val="both"/>
            </w:pPr>
            <w:r>
              <w:t>Директор МКУ "Департамент жилищных отношений городского округа "город Якутск" (по согласованию);</w:t>
            </w:r>
          </w:p>
        </w:tc>
      </w:tr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07" w:rsidRDefault="00CC7A07">
            <w:pPr>
              <w:pStyle w:val="ConsPlusNormal"/>
              <w:jc w:val="both"/>
            </w:pPr>
            <w:r>
              <w:t>Заместитель генерального директора АО СЗ "Республиканское ипотечное агентство" (по согласованию);</w:t>
            </w:r>
          </w:p>
        </w:tc>
      </w:tr>
      <w:tr w:rsidR="00CC7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07" w:rsidRDefault="00CC7A07">
            <w:pPr>
              <w:pStyle w:val="ConsPlusNormal"/>
              <w:jc w:val="both"/>
            </w:pPr>
            <w:r>
              <w:t>Руководитель департамента по работе с федеральными программами и госкапвложениями Министерства экономики Республики Саха (Якутия).</w:t>
            </w:r>
          </w:p>
        </w:tc>
      </w:tr>
    </w:tbl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right"/>
        <w:outlineLvl w:val="1"/>
      </w:pPr>
      <w:r>
        <w:t>Приложение N 5</w:t>
      </w:r>
    </w:p>
    <w:p w:rsidR="00CC7A07" w:rsidRDefault="00CC7A07">
      <w:pPr>
        <w:pStyle w:val="ConsPlusNormal"/>
        <w:jc w:val="right"/>
      </w:pPr>
      <w:r>
        <w:t>к Порядку</w:t>
      </w:r>
    </w:p>
    <w:p w:rsidR="00CC7A07" w:rsidRDefault="00CC7A07">
      <w:pPr>
        <w:pStyle w:val="ConsPlusNormal"/>
        <w:jc w:val="right"/>
      </w:pPr>
      <w:r>
        <w:t>реализации мероприятия "Строительство</w:t>
      </w:r>
    </w:p>
    <w:p w:rsidR="00CC7A07" w:rsidRDefault="00CC7A07">
      <w:pPr>
        <w:pStyle w:val="ConsPlusNormal"/>
        <w:jc w:val="right"/>
      </w:pPr>
      <w:r>
        <w:t>арендного жилья и наемных домов</w:t>
      </w:r>
    </w:p>
    <w:p w:rsidR="00CC7A07" w:rsidRDefault="00CC7A07">
      <w:pPr>
        <w:pStyle w:val="ConsPlusNormal"/>
        <w:jc w:val="right"/>
      </w:pPr>
      <w:r>
        <w:t>в Республике Саха (Якутия)" основного</w:t>
      </w:r>
    </w:p>
    <w:p w:rsidR="00CC7A07" w:rsidRDefault="00CC7A07">
      <w:pPr>
        <w:pStyle w:val="ConsPlusNormal"/>
        <w:jc w:val="right"/>
      </w:pPr>
      <w:r>
        <w:t>мероприятия "Повышение доступности жилья"</w:t>
      </w:r>
    </w:p>
    <w:p w:rsidR="00CC7A07" w:rsidRDefault="00CC7A07">
      <w:pPr>
        <w:pStyle w:val="ConsPlusNormal"/>
        <w:jc w:val="right"/>
      </w:pPr>
      <w:r>
        <w:t>подпрограммы "Обеспечение граждан доступным</w:t>
      </w:r>
    </w:p>
    <w:p w:rsidR="00CC7A07" w:rsidRDefault="00CC7A07">
      <w:pPr>
        <w:pStyle w:val="ConsPlusNormal"/>
        <w:jc w:val="right"/>
      </w:pPr>
      <w:r>
        <w:t>и комфортным жильем" государственной программы</w:t>
      </w:r>
    </w:p>
    <w:p w:rsidR="00CC7A07" w:rsidRDefault="00CC7A07">
      <w:pPr>
        <w:pStyle w:val="ConsPlusNormal"/>
        <w:jc w:val="right"/>
      </w:pPr>
      <w:r>
        <w:t>Республики Саха (Якутия) "Обеспечение</w:t>
      </w:r>
    </w:p>
    <w:p w:rsidR="00CC7A07" w:rsidRDefault="00CC7A07">
      <w:pPr>
        <w:pStyle w:val="ConsPlusNormal"/>
        <w:jc w:val="right"/>
      </w:pPr>
      <w:r>
        <w:t>качественным жильем и повышение качества</w:t>
      </w:r>
    </w:p>
    <w:p w:rsidR="00CC7A07" w:rsidRDefault="00CC7A07">
      <w:pPr>
        <w:pStyle w:val="ConsPlusNormal"/>
        <w:jc w:val="right"/>
      </w:pPr>
      <w:r>
        <w:t>жилищно-коммунальных услуг на 2018 - 2022 годы"</w:t>
      </w:r>
    </w:p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</w:pPr>
      <w:bookmarkStart w:id="18" w:name="P432"/>
      <w:bookmarkEnd w:id="18"/>
      <w:r>
        <w:t>ПОЛОЖЕНИЕ</w:t>
      </w:r>
    </w:p>
    <w:p w:rsidR="00CC7A07" w:rsidRDefault="00CC7A07">
      <w:pPr>
        <w:pStyle w:val="ConsPlusTitle"/>
        <w:jc w:val="center"/>
      </w:pPr>
      <w:r>
        <w:t>о Межведомственной комиссии по реализации подпрограммы</w:t>
      </w:r>
    </w:p>
    <w:p w:rsidR="00CC7A07" w:rsidRDefault="00CC7A07">
      <w:pPr>
        <w:pStyle w:val="ConsPlusTitle"/>
        <w:jc w:val="center"/>
      </w:pPr>
      <w:r>
        <w:t>мероприятия "Строительство арендного жилья и наемных</w:t>
      </w:r>
    </w:p>
    <w:p w:rsidR="00CC7A07" w:rsidRDefault="00CC7A07">
      <w:pPr>
        <w:pStyle w:val="ConsPlusTitle"/>
        <w:jc w:val="center"/>
      </w:pPr>
      <w:r>
        <w:t>домов в Республике Саха (Якутия)" основного мероприятия</w:t>
      </w:r>
    </w:p>
    <w:p w:rsidR="00CC7A07" w:rsidRDefault="00CC7A07">
      <w:pPr>
        <w:pStyle w:val="ConsPlusTitle"/>
        <w:jc w:val="center"/>
      </w:pPr>
      <w:r>
        <w:t>"Повышение доступности жилья" подпрограммы "Обеспечение</w:t>
      </w:r>
    </w:p>
    <w:p w:rsidR="00CC7A07" w:rsidRDefault="00CC7A07">
      <w:pPr>
        <w:pStyle w:val="ConsPlusTitle"/>
        <w:jc w:val="center"/>
      </w:pPr>
      <w:r>
        <w:t>граждан доступным и комфортным жильем" государственной</w:t>
      </w:r>
    </w:p>
    <w:p w:rsidR="00CC7A07" w:rsidRDefault="00CC7A07">
      <w:pPr>
        <w:pStyle w:val="ConsPlusTitle"/>
        <w:jc w:val="center"/>
      </w:pPr>
      <w:r>
        <w:t>программы Республики Саха (Якутия) "Обеспечение</w:t>
      </w:r>
    </w:p>
    <w:p w:rsidR="00CC7A07" w:rsidRDefault="00CC7A07">
      <w:pPr>
        <w:pStyle w:val="ConsPlusTitle"/>
        <w:jc w:val="center"/>
      </w:pPr>
      <w:r>
        <w:t>качественным жильем и повышение качества</w:t>
      </w:r>
    </w:p>
    <w:p w:rsidR="00CC7A07" w:rsidRDefault="00CC7A07">
      <w:pPr>
        <w:pStyle w:val="ConsPlusTitle"/>
        <w:jc w:val="center"/>
      </w:pPr>
      <w:r>
        <w:t>жилищно-коммунальных услуг на 2018 - 2022 годы"</w:t>
      </w:r>
    </w:p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  <w:outlineLvl w:val="2"/>
      </w:pPr>
      <w:r>
        <w:t>I. Общие положения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r>
        <w:t xml:space="preserve">1.1. Межведомственная комиссия по реализации мероприятия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 (далее - Комиссия) является коллегиальным органом, осуществляющим рассмотрение и утверждение поступивших в Комиссию списков Граждан.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1.2. Комиссия в своей работе руководствуется законодательством Российской Федерации и Республики Саха (Якутия), а также настоящим Положением.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1.3. Состав Комиссии утверждается постановлением Правительства Республики Саха (Якутия).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1.4. В настоящем Положении используются определения и понятия, установленные Порядком реализации мероприятия "Строительство арендного жилья и наемных домов в Республике Саха (Якутия)" основного мероприятия "Повышение доступности жилья" подпрограммы "Обеспечение граждан доступным и комфортным жильем"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 (далее - Порядок).</w:t>
      </w:r>
    </w:p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  <w:outlineLvl w:val="2"/>
      </w:pPr>
      <w:r>
        <w:t>II. Функции Комиссии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r>
        <w:t>2.1. На Комиссию возлагаются следующие функции: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2.1.1. Рассмотрение поступивших от Министерства списков граждан с приложением </w:t>
      </w:r>
      <w:r>
        <w:lastRenderedPageBreak/>
        <w:t xml:space="preserve">документов, указанных в </w:t>
      </w:r>
      <w:hyperlink w:anchor="P87" w:history="1">
        <w:r>
          <w:rPr>
            <w:color w:val="0000FF"/>
          </w:rPr>
          <w:t>пункте 2.4.3</w:t>
        </w:r>
      </w:hyperlink>
      <w:r>
        <w:t xml:space="preserve"> Порядка.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2.1.2. Утверждение: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списка граждан, имеющих право на заключение договора аренды жилого помещения по льготной стоимости с указанием адресов и общей площади жилых помещений;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списка граждан, пребывающих в резервном статусе (соответствующих требованиям, указанным в </w:t>
      </w:r>
      <w:hyperlink w:anchor="P75" w:history="1">
        <w:r>
          <w:rPr>
            <w:color w:val="0000FF"/>
          </w:rPr>
          <w:t>пункте 2.1</w:t>
        </w:r>
      </w:hyperlink>
      <w:r>
        <w:t xml:space="preserve"> настоящего Порядка, с которыми будут заключены договоры аренды жилого помещения по льготной стоимости при наличии свободных площадей);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списка граждан, не соответствующих требованиям Порядка с обоснованием.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2.2. Комиссия вправе запрашивать и получать от органов государственной власти Республики Саха (Якутия) материалы и информацию, необходимые для принятия решений.</w:t>
      </w:r>
    </w:p>
    <w:p w:rsidR="00CC7A07" w:rsidRDefault="00CC7A07">
      <w:pPr>
        <w:pStyle w:val="ConsPlusNormal"/>
      </w:pPr>
    </w:p>
    <w:p w:rsidR="00CC7A07" w:rsidRDefault="00CC7A07">
      <w:pPr>
        <w:pStyle w:val="ConsPlusTitle"/>
        <w:jc w:val="center"/>
        <w:outlineLvl w:val="2"/>
      </w:pPr>
      <w:r>
        <w:t>III. Организация работы Комиссии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r>
        <w:t>3.1. Члены Комиссии осуществляют свою деятельность на общественных началах.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обеспечивает контроль за исполнением решения Комиссии;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представляет Комиссию во взаимоотношениях с исполнительными органами государственной власти Республики Саха (Якутия), органами местного самоуправления, юридическими и физическими лицами.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3.3. В отсутствие председателя Комиссии его обязанности исполняет заместитель председателя Комиссии.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3.4. Основной формой работы Комиссии является заседание.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Председатель созывает заседание Комиссии в течение двух рабочих дней с момента поступления списков граждан от Министерства.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3.5. Заседание Комиссии правомочно, если на нем присутствует не менее половины от общего числа членов Комиссии.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3.6. Заседание Комиссии проводится открыто. Работу Комиссии организует секретарь Комиссии.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3.7. Решение Комиссии принимается большинством голосов от числа присутствующих на заседании членов Комиссии.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3.8. В случае равенства голосов право решающего голоса принадлежит председателю Комиссии.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3.9. Члены Комиссии несут персональную ответственность за выполнение возложенных на них функций.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3.10. Комиссия до принятия решения рассматривает поступившие согласно </w:t>
      </w:r>
      <w:hyperlink w:anchor="P87" w:history="1">
        <w:r>
          <w:rPr>
            <w:color w:val="0000FF"/>
          </w:rPr>
          <w:t>пункту 2.4.3</w:t>
        </w:r>
      </w:hyperlink>
      <w:r>
        <w:t xml:space="preserve"> Порядка документы от граждан.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3.11. Члены Комиссии имеют право в случае несогласия с принятым решением изложить письменно свое особое мнение, которое подлежит обязательному приобщению к протоколу заседания.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lastRenderedPageBreak/>
        <w:t>3.12. Ответственный секретарь организует ведение протокола заседания Комиссии. Протокол утверждается председателем Комиссии.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Протокол состоит из четырех частей: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общие положения (повестка, решение и т.д.);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список граждан, имеющих право на заключение договора аренды жилого помещения по льготной стоимости, с указанием адресов и общей площади жилых помещений;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 xml:space="preserve">список граждан, пребывающих в резервном статусе (соответствующих требованиям, указанным в </w:t>
      </w:r>
      <w:hyperlink w:anchor="P75" w:history="1">
        <w:r>
          <w:rPr>
            <w:color w:val="0000FF"/>
          </w:rPr>
          <w:t>пункте 2.1</w:t>
        </w:r>
      </w:hyperlink>
      <w:r>
        <w:t xml:space="preserve"> Порядка, с которыми будут заключены договоры аренды жилого помещения по льготной стоимости при наличии свободной площади);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список граждан, не соответствующих требованиям Порядка, с обоснованием.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Протоколы хранятся в течение 3 лет, затем в установленном порядке передаются в архив.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3.13. Организационное, материально-техническое и правовое обеспечение деятельности Комиссии осуществляет Министерство.</w:t>
      </w:r>
    </w:p>
    <w:p w:rsidR="00CC7A07" w:rsidRDefault="00CC7A07">
      <w:pPr>
        <w:pStyle w:val="ConsPlusNormal"/>
        <w:spacing w:before="220"/>
        <w:ind w:firstLine="540"/>
        <w:jc w:val="both"/>
      </w:pPr>
      <w:r>
        <w:t>3.14. Обжалование решений и действий Комиссии осуществляется в судебном порядке в соответствии с действующим законодательством.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  <w:jc w:val="right"/>
        <w:outlineLvl w:val="1"/>
      </w:pPr>
      <w:r>
        <w:t>Приложение N 6</w:t>
      </w:r>
    </w:p>
    <w:p w:rsidR="00CC7A07" w:rsidRDefault="00CC7A07">
      <w:pPr>
        <w:pStyle w:val="ConsPlusNormal"/>
        <w:jc w:val="right"/>
      </w:pPr>
      <w:r>
        <w:t>к Порядку</w:t>
      </w:r>
    </w:p>
    <w:p w:rsidR="00CC7A07" w:rsidRDefault="00CC7A07">
      <w:pPr>
        <w:pStyle w:val="ConsPlusNormal"/>
        <w:jc w:val="right"/>
      </w:pPr>
      <w:r>
        <w:t>реализации мероприятия "Строительство</w:t>
      </w:r>
    </w:p>
    <w:p w:rsidR="00CC7A07" w:rsidRDefault="00CC7A07">
      <w:pPr>
        <w:pStyle w:val="ConsPlusNormal"/>
        <w:jc w:val="right"/>
      </w:pPr>
      <w:r>
        <w:t>арендного жилья и наемных домов</w:t>
      </w:r>
    </w:p>
    <w:p w:rsidR="00CC7A07" w:rsidRDefault="00CC7A07">
      <w:pPr>
        <w:pStyle w:val="ConsPlusNormal"/>
        <w:jc w:val="right"/>
      </w:pPr>
      <w:r>
        <w:t>в Республике Саха (Якутия)" основного</w:t>
      </w:r>
    </w:p>
    <w:p w:rsidR="00CC7A07" w:rsidRDefault="00CC7A07">
      <w:pPr>
        <w:pStyle w:val="ConsPlusNormal"/>
        <w:jc w:val="right"/>
      </w:pPr>
      <w:r>
        <w:t>мероприятия "Повышение доступности жилья"</w:t>
      </w:r>
    </w:p>
    <w:p w:rsidR="00CC7A07" w:rsidRDefault="00CC7A07">
      <w:pPr>
        <w:pStyle w:val="ConsPlusNormal"/>
        <w:jc w:val="right"/>
      </w:pPr>
      <w:r>
        <w:t>подпрограммы "Обеспечение граждан доступным</w:t>
      </w:r>
    </w:p>
    <w:p w:rsidR="00CC7A07" w:rsidRDefault="00CC7A07">
      <w:pPr>
        <w:pStyle w:val="ConsPlusNormal"/>
        <w:jc w:val="right"/>
      </w:pPr>
      <w:r>
        <w:t>и комфортным жильем" государственной программы</w:t>
      </w:r>
    </w:p>
    <w:p w:rsidR="00CC7A07" w:rsidRDefault="00CC7A07">
      <w:pPr>
        <w:pStyle w:val="ConsPlusNormal"/>
        <w:jc w:val="right"/>
      </w:pPr>
      <w:r>
        <w:t>Республики Саха (Якутия) "Обеспечение</w:t>
      </w:r>
    </w:p>
    <w:p w:rsidR="00CC7A07" w:rsidRDefault="00CC7A07">
      <w:pPr>
        <w:pStyle w:val="ConsPlusNormal"/>
        <w:jc w:val="right"/>
      </w:pPr>
      <w:r>
        <w:t>качественным жильем и повышение качества</w:t>
      </w:r>
    </w:p>
    <w:p w:rsidR="00CC7A07" w:rsidRDefault="00CC7A07">
      <w:pPr>
        <w:pStyle w:val="ConsPlusNormal"/>
        <w:jc w:val="right"/>
      </w:pPr>
      <w:r>
        <w:t>жилищно-коммунальных услуг на 2018 - 2022 годы"</w:t>
      </w:r>
    </w:p>
    <w:p w:rsidR="00CC7A07" w:rsidRDefault="00CC7A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7A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A07" w:rsidRDefault="00CC7A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26.09.2019 N 276)</w:t>
            </w:r>
          </w:p>
        </w:tc>
      </w:tr>
    </w:tbl>
    <w:p w:rsidR="00CC7A07" w:rsidRDefault="00CC7A07">
      <w:pPr>
        <w:pStyle w:val="ConsPlusNormal"/>
      </w:pPr>
    </w:p>
    <w:p w:rsidR="00CC7A07" w:rsidRDefault="00CC7A07">
      <w:pPr>
        <w:pStyle w:val="ConsPlusNonformat"/>
        <w:jc w:val="both"/>
      </w:pPr>
      <w:r>
        <w:t xml:space="preserve">                                               В Министерство строительства</w:t>
      </w:r>
    </w:p>
    <w:p w:rsidR="00CC7A07" w:rsidRDefault="00CC7A07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 xml:space="preserve">                                         от гр. ___________________________</w:t>
      </w:r>
    </w:p>
    <w:p w:rsidR="00CC7A07" w:rsidRDefault="00CC7A0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C7A07" w:rsidRDefault="00CC7A07">
      <w:pPr>
        <w:pStyle w:val="ConsPlusNonformat"/>
        <w:jc w:val="both"/>
      </w:pPr>
      <w:r>
        <w:t xml:space="preserve">                                         _________________________________,</w:t>
      </w:r>
    </w:p>
    <w:p w:rsidR="00CC7A07" w:rsidRDefault="00CC7A07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CC7A07" w:rsidRDefault="00CC7A07">
      <w:pPr>
        <w:pStyle w:val="ConsPlusNonformat"/>
        <w:jc w:val="both"/>
      </w:pPr>
      <w:r>
        <w:t xml:space="preserve">                                             проживающего(ей) по адресу:</w:t>
      </w:r>
    </w:p>
    <w:p w:rsidR="00CC7A07" w:rsidRDefault="00CC7A07">
      <w:pPr>
        <w:pStyle w:val="ConsPlusNonformat"/>
        <w:jc w:val="both"/>
      </w:pPr>
      <w:r>
        <w:t xml:space="preserve">                                               (адрес по регистрации)</w:t>
      </w:r>
    </w:p>
    <w:p w:rsidR="00CC7A07" w:rsidRDefault="00CC7A0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C7A07" w:rsidRDefault="00CC7A0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C7A07" w:rsidRDefault="00CC7A07">
      <w:pPr>
        <w:pStyle w:val="ConsPlusNonformat"/>
        <w:jc w:val="both"/>
      </w:pPr>
      <w:r>
        <w:t xml:space="preserve">                                                       Паспорт</w:t>
      </w:r>
    </w:p>
    <w:p w:rsidR="00CC7A07" w:rsidRDefault="00CC7A07">
      <w:pPr>
        <w:pStyle w:val="ConsPlusNonformat"/>
        <w:jc w:val="both"/>
      </w:pPr>
      <w:r>
        <w:lastRenderedPageBreak/>
        <w:t xml:space="preserve">                                       (документ, удостоверяющий личность):</w:t>
      </w:r>
    </w:p>
    <w:p w:rsidR="00CC7A07" w:rsidRDefault="00CC7A0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C7A07" w:rsidRDefault="00CC7A0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bookmarkStart w:id="19" w:name="P520"/>
      <w:bookmarkEnd w:id="19"/>
      <w:r>
        <w:t xml:space="preserve">                                 СОГЛАСИЕ</w:t>
      </w:r>
    </w:p>
    <w:p w:rsidR="00CC7A07" w:rsidRDefault="00CC7A0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C7A07" w:rsidRDefault="00CC7A07">
      <w:pPr>
        <w:pStyle w:val="ConsPlusNonformat"/>
        <w:jc w:val="both"/>
      </w:pPr>
      <w:r>
        <w:t xml:space="preserve">                            (фамилия, имя и отчество)</w:t>
      </w:r>
    </w:p>
    <w:p w:rsidR="00CC7A07" w:rsidRDefault="00CC7A07">
      <w:pPr>
        <w:pStyle w:val="ConsPlusNonformat"/>
        <w:jc w:val="both"/>
      </w:pPr>
      <w:r>
        <w:t>даю согласие ______________________________________________________________</w:t>
      </w:r>
    </w:p>
    <w:p w:rsidR="00CC7A07" w:rsidRDefault="00CC7A07">
      <w:pPr>
        <w:pStyle w:val="ConsPlusNonformat"/>
        <w:jc w:val="both"/>
      </w:pPr>
      <w:r>
        <w:t xml:space="preserve">       (наименование и адрес исполнительного органа государственной власти)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 xml:space="preserve">в  соответствии со </w:t>
      </w:r>
      <w:hyperlink r:id="rId47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на</w:t>
      </w:r>
    </w:p>
    <w:p w:rsidR="00CC7A07" w:rsidRDefault="00CC7A07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CC7A07" w:rsidRDefault="00CC7A07">
      <w:pPr>
        <w:pStyle w:val="ConsPlusNonformat"/>
        <w:jc w:val="both"/>
      </w:pPr>
      <w:r>
        <w:t>обработку   моих   персональных   данных  в  целях  участия  в  мероприятии</w:t>
      </w:r>
    </w:p>
    <w:p w:rsidR="00CC7A07" w:rsidRDefault="00CC7A07">
      <w:pPr>
        <w:pStyle w:val="ConsPlusNonformat"/>
        <w:jc w:val="both"/>
      </w:pPr>
      <w:r>
        <w:t>"Строительство  арендного жилья и наемных домов в Республике Саха (Якутия)"</w:t>
      </w:r>
    </w:p>
    <w:p w:rsidR="00CC7A07" w:rsidRDefault="00CC7A07">
      <w:pPr>
        <w:pStyle w:val="ConsPlusNonformat"/>
        <w:jc w:val="both"/>
      </w:pPr>
      <w:r>
        <w:t>основного    мероприятия   "Повышение   доступности   жилья"   подпрограммы</w:t>
      </w:r>
    </w:p>
    <w:p w:rsidR="00CC7A07" w:rsidRDefault="00CC7A07">
      <w:pPr>
        <w:pStyle w:val="ConsPlusNonformat"/>
        <w:jc w:val="both"/>
      </w:pPr>
      <w:r>
        <w:t>"Обеспечение   граждан   доступным  и  комфортным  жильем"  государственной</w:t>
      </w:r>
    </w:p>
    <w:p w:rsidR="00CC7A07" w:rsidRDefault="00CC7A07">
      <w:pPr>
        <w:pStyle w:val="ConsPlusNonformat"/>
        <w:jc w:val="both"/>
      </w:pPr>
      <w:hyperlink r:id="rId48" w:history="1">
        <w:r>
          <w:rPr>
            <w:color w:val="0000FF"/>
          </w:rPr>
          <w:t>программы</w:t>
        </w:r>
      </w:hyperlink>
      <w:r>
        <w:t xml:space="preserve">  Республики  Саха  (Якутия)  "Обеспечение  качественным  жильем и</w:t>
      </w:r>
    </w:p>
    <w:p w:rsidR="00CC7A07" w:rsidRDefault="00CC7A07">
      <w:pPr>
        <w:pStyle w:val="ConsPlusNonformat"/>
        <w:jc w:val="both"/>
      </w:pPr>
      <w:r>
        <w:t>повышение  качества  жилищно-коммунальных  услуг  на  2018  -  2022  годы",</w:t>
      </w:r>
    </w:p>
    <w:p w:rsidR="00CC7A07" w:rsidRDefault="00CC7A07">
      <w:pPr>
        <w:pStyle w:val="ConsPlusNonformat"/>
        <w:jc w:val="both"/>
      </w:pPr>
      <w:r>
        <w:t>утвержденной  Указом Президента Республики Саха (Якутия) от 25 октября 2017</w:t>
      </w:r>
    </w:p>
    <w:p w:rsidR="00CC7A07" w:rsidRDefault="00CC7A07">
      <w:pPr>
        <w:pStyle w:val="ConsPlusNonformat"/>
        <w:jc w:val="both"/>
      </w:pPr>
      <w:r>
        <w:t>г.    N    2165,   а   именно   на   совершение   действий, предусмотренных</w:t>
      </w:r>
    </w:p>
    <w:p w:rsidR="00CC7A07" w:rsidRDefault="00CC7A07">
      <w:pPr>
        <w:pStyle w:val="ConsPlusNonformat"/>
        <w:jc w:val="both"/>
      </w:pPr>
      <w:hyperlink r:id="rId49" w:history="1">
        <w:r>
          <w:rPr>
            <w:color w:val="0000FF"/>
          </w:rPr>
          <w:t>пунктом   3   статьи   3</w:t>
        </w:r>
      </w:hyperlink>
      <w:r>
        <w:t xml:space="preserve">  Федерального  закона  "О персональных данных", со</w:t>
      </w:r>
    </w:p>
    <w:p w:rsidR="00CC7A07" w:rsidRDefault="00CC7A07">
      <w:pPr>
        <w:pStyle w:val="ConsPlusNonformat"/>
        <w:jc w:val="both"/>
      </w:pPr>
      <w:r>
        <w:t>сведениями,               представленными               мной              в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>___________________________________________________________________________</w:t>
      </w:r>
    </w:p>
    <w:p w:rsidR="00CC7A07" w:rsidRDefault="00CC7A07">
      <w:pPr>
        <w:pStyle w:val="ConsPlusNonformat"/>
        <w:jc w:val="both"/>
      </w:pPr>
      <w:r>
        <w:t xml:space="preserve">       (наименование исполнительного органа государственной власти)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>для  участия в мероприятии "Строительство арендного жилья и наемных домов в</w:t>
      </w:r>
    </w:p>
    <w:p w:rsidR="00CC7A07" w:rsidRDefault="00CC7A07">
      <w:pPr>
        <w:pStyle w:val="ConsPlusNonformat"/>
        <w:jc w:val="both"/>
      </w:pPr>
      <w:r>
        <w:t>Республике  Саха  (Якутия)"  основного  мероприятия  "Повышение доступности</w:t>
      </w:r>
    </w:p>
    <w:p w:rsidR="00CC7A07" w:rsidRDefault="00CC7A07">
      <w:pPr>
        <w:pStyle w:val="ConsPlusNonformat"/>
        <w:jc w:val="both"/>
      </w:pPr>
      <w:r>
        <w:t>жилья"  подпрограммы  "Обеспечение  граждан  доступным и комфортным жильем"</w:t>
      </w:r>
    </w:p>
    <w:p w:rsidR="00CC7A07" w:rsidRDefault="00CC7A07">
      <w:pPr>
        <w:pStyle w:val="ConsPlusNonformat"/>
        <w:jc w:val="both"/>
      </w:pPr>
      <w:r>
        <w:t xml:space="preserve">государственной    </w:t>
      </w:r>
      <w:hyperlink r:id="rId50" w:history="1">
        <w:r>
          <w:rPr>
            <w:color w:val="0000FF"/>
          </w:rPr>
          <w:t>программы</w:t>
        </w:r>
      </w:hyperlink>
      <w:r>
        <w:t xml:space="preserve">    Республики   Саха   (Якутия)   "Обеспечение</w:t>
      </w:r>
    </w:p>
    <w:p w:rsidR="00CC7A07" w:rsidRDefault="00CC7A07">
      <w:pPr>
        <w:pStyle w:val="ConsPlusNonformat"/>
        <w:jc w:val="both"/>
      </w:pPr>
      <w:r>
        <w:t>качественным жильем и повышение качества жилищно-коммунальных услуг на 2018</w:t>
      </w:r>
    </w:p>
    <w:p w:rsidR="00CC7A07" w:rsidRDefault="00CC7A07">
      <w:pPr>
        <w:pStyle w:val="ConsPlusNonformat"/>
        <w:jc w:val="both"/>
      </w:pPr>
      <w:r>
        <w:t>- 2022 годы".</w:t>
      </w:r>
    </w:p>
    <w:p w:rsidR="00CC7A07" w:rsidRDefault="00CC7A0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CC7A07" w:rsidRDefault="00CC7A0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C7A07" w:rsidRDefault="00CC7A0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CC7A07" w:rsidRDefault="00CC7A07">
      <w:pPr>
        <w:pStyle w:val="ConsPlusNonformat"/>
        <w:jc w:val="both"/>
      </w:pPr>
      <w:r>
        <w:t xml:space="preserve">    Настоящее  согласие может быть отозвано заявителем в письменной форме в</w:t>
      </w:r>
    </w:p>
    <w:p w:rsidR="00CC7A07" w:rsidRDefault="00CC7A07">
      <w:pPr>
        <w:pStyle w:val="ConsPlusNonformat"/>
        <w:jc w:val="both"/>
      </w:pPr>
      <w:r>
        <w:t xml:space="preserve">соответствии со </w:t>
      </w:r>
      <w:hyperlink r:id="rId51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данных".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 xml:space="preserve">    _____________   ___________________________</w:t>
      </w:r>
    </w:p>
    <w:p w:rsidR="00CC7A07" w:rsidRDefault="00CC7A07">
      <w:pPr>
        <w:pStyle w:val="ConsPlusNonformat"/>
        <w:jc w:val="both"/>
      </w:pPr>
      <w:r>
        <w:t xml:space="preserve">      (подпись)        (фамилия и инициалы)</w:t>
      </w:r>
    </w:p>
    <w:p w:rsidR="00CC7A07" w:rsidRDefault="00CC7A07">
      <w:pPr>
        <w:pStyle w:val="ConsPlusNonformat"/>
        <w:jc w:val="both"/>
      </w:pPr>
    </w:p>
    <w:p w:rsidR="00CC7A07" w:rsidRDefault="00CC7A07">
      <w:pPr>
        <w:pStyle w:val="ConsPlusNonformat"/>
        <w:jc w:val="both"/>
      </w:pPr>
      <w:r>
        <w:t xml:space="preserve">    "___" ____________ 20___ г.</w:t>
      </w:r>
    </w:p>
    <w:p w:rsidR="00CC7A07" w:rsidRDefault="00CC7A07">
      <w:pPr>
        <w:pStyle w:val="ConsPlusNonformat"/>
        <w:jc w:val="both"/>
      </w:pPr>
      <w:r>
        <w:t xml:space="preserve">             (дата)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CC7A07" w:rsidRDefault="00CC7A07">
      <w:pPr>
        <w:pStyle w:val="ConsPlusNormal"/>
      </w:pPr>
    </w:p>
    <w:p w:rsidR="00CC7A07" w:rsidRDefault="00CC7A07">
      <w:pPr>
        <w:pStyle w:val="ConsPlusNormal"/>
      </w:pPr>
    </w:p>
    <w:p w:rsidR="00CC7A07" w:rsidRDefault="00CC7A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BA5" w:rsidRDefault="00FB5BA5"/>
    <w:sectPr w:rsidR="00FB5BA5" w:rsidSect="00B439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CC7A07"/>
    <w:rsid w:val="00CC7A07"/>
    <w:rsid w:val="00FB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7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A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5E1A9084DF7F97A1D85407A87EF12505044614D6780035F67F5C4939961F9B60FCD038D5702749A57D0DA85F907EC67DEC2ADC253FA959276847DDN8D" TargetMode="External"/><Relationship Id="rId18" Type="http://schemas.openxmlformats.org/officeDocument/2006/relationships/hyperlink" Target="consultantplus://offline/ref=455E1A9084DF7F97A1D85407A87EF12505044614D6780035F67F5C4939961F9B60FCD038D5702749A57D0DA55F907EC67DEC2ADC253FA959276847DDN8D" TargetMode="External"/><Relationship Id="rId26" Type="http://schemas.openxmlformats.org/officeDocument/2006/relationships/hyperlink" Target="consultantplus://offline/ref=455E1A9084DF7F97A1D85407A87EF12505044614D6780035F67F5C4939961F9B60FCD038D5702749A57D0EA55F907EC67DEC2ADC253FA959276847DDN8D" TargetMode="External"/><Relationship Id="rId39" Type="http://schemas.openxmlformats.org/officeDocument/2006/relationships/hyperlink" Target="consultantplus://offline/ref=455E1A9084DF7F97A1D85407A87EF12505044614D6780035F67F5C4939961F9B60FCD038D5702749A57D0DA55F907EC67DEC2ADC253FA959276847DDN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5E1A9084DF7F97A1D85404BA12AD2C0E07111AD57B0F62AF2007146E9F15CC27B3897A917C274AA27658FD109122832CFF2AD8253CA946D2NCD" TargetMode="External"/><Relationship Id="rId34" Type="http://schemas.openxmlformats.org/officeDocument/2006/relationships/hyperlink" Target="consultantplus://offline/ref=455E1A9084DF7F97A1D85407A87EF12505044614D6780035F67F5C4939961F9B60FCD038D5702749A57D0FAA5F907EC67DEC2ADC253FA959276847DDN8D" TargetMode="External"/><Relationship Id="rId42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47" Type="http://schemas.openxmlformats.org/officeDocument/2006/relationships/hyperlink" Target="consultantplus://offline/ref=455E1A9084DF7F97A1D85404BA12AD2C0E071E10D4770F62AF2007146E9F15CC27B3897A917D244EAD7658FD109122832CFF2AD8253CA946D2NCD" TargetMode="External"/><Relationship Id="rId50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7" Type="http://schemas.openxmlformats.org/officeDocument/2006/relationships/hyperlink" Target="consultantplus://offline/ref=455E1A9084DF7F97A1D85407A87EF12505044614D779053CF67F5C4939961F9B60FCD02AD5282B48A1630DAC4AC62F83D2N1D" TargetMode="External"/><Relationship Id="rId12" Type="http://schemas.openxmlformats.org/officeDocument/2006/relationships/hyperlink" Target="consultantplus://offline/ref=455E1A9084DF7F97A1D85407A87EF12505044614D6780035F67F5C4939961F9B60FCD038D5702749A57D0DAE5F907EC67DEC2ADC253FA959276847DDN8D" TargetMode="External"/><Relationship Id="rId17" Type="http://schemas.openxmlformats.org/officeDocument/2006/relationships/hyperlink" Target="consultantplus://offline/ref=455E1A9084DF7F97A1D85407A87EF12505044614D6780035F67F5C4939961F9B60FCD038D5702749A57D0DA45F907EC67DEC2ADC253FA959276847DDN8D" TargetMode="External"/><Relationship Id="rId25" Type="http://schemas.openxmlformats.org/officeDocument/2006/relationships/hyperlink" Target="consultantplus://offline/ref=455E1A9084DF7F97A1D85407A87EF12505044614D6780035F67F5C4939961F9B60FCD038D5702749A57D0EAB5F907EC67DEC2ADC253FA959276847DDN8D" TargetMode="External"/><Relationship Id="rId33" Type="http://schemas.openxmlformats.org/officeDocument/2006/relationships/hyperlink" Target="consultantplus://offline/ref=455E1A9084DF7F97A1D85407A87EF12505044614D6780035F67F5C4939961F9B60FCD038D5702749A57D0DA55F907EC67DEC2ADC253FA959276847DDN8D" TargetMode="External"/><Relationship Id="rId38" Type="http://schemas.openxmlformats.org/officeDocument/2006/relationships/hyperlink" Target="consultantplus://offline/ref=455E1A9084DF7F97A1D85407A87EF12505044614D6780035F67F5C4939961F9B60FCD038D5702749A57D08AE5F907EC67DEC2ADC253FA959276847DDN8D" TargetMode="External"/><Relationship Id="rId46" Type="http://schemas.openxmlformats.org/officeDocument/2006/relationships/hyperlink" Target="consultantplus://offline/ref=455E1A9084DF7F97A1D85407A87EF12505044614D6780035F67F5C4939961F9B60FCD038D5702749A57D09AE5F907EC67DEC2ADC253FA959276847DDN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5E1A9084DF7F97A1D85407A87EF12505044614D6780035F67F5C4939961F9B60FCD038D5702749A57D0DAB5F907EC67DEC2ADC253FA959276847DDN8D" TargetMode="External"/><Relationship Id="rId20" Type="http://schemas.openxmlformats.org/officeDocument/2006/relationships/hyperlink" Target="consultantplus://offline/ref=455E1A9084DF7F97A1D85407A87EF12505044614D6780035F67F5C4939961F9B60FCD038D5702749A57D0EAC5F907EC67DEC2ADC253FA959276847DDN8D" TargetMode="External"/><Relationship Id="rId29" Type="http://schemas.openxmlformats.org/officeDocument/2006/relationships/hyperlink" Target="consultantplus://offline/ref=455E1A9084DF7F97A1D85407A87EF12505044614D6780035F67F5C4939961F9B60FCD038D5702749A57D0FA95F907EC67DEC2ADC253FA959276847DDN8D" TargetMode="External"/><Relationship Id="rId41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11" Type="http://schemas.openxmlformats.org/officeDocument/2006/relationships/hyperlink" Target="consultantplus://offline/ref=455E1A9084DF7F97A1D85407A87EF12505044614D6780035F67F5C4939961F9B60FCD038D5702749A57D0DAC5F907EC67DEC2ADC253FA959276847DDN8D" TargetMode="External"/><Relationship Id="rId24" Type="http://schemas.openxmlformats.org/officeDocument/2006/relationships/hyperlink" Target="consultantplus://offline/ref=455E1A9084DF7F97A1D85407A87EF12505044614D6780035F67F5C4939961F9B60FCD038D5702749A57D0EAA5F907EC67DEC2ADC253FA959276847DDN8D" TargetMode="External"/><Relationship Id="rId32" Type="http://schemas.openxmlformats.org/officeDocument/2006/relationships/hyperlink" Target="consultantplus://offline/ref=455E1A9084DF7F97A1D85407A87EF12505044614D6780035F67F5C4939961F9B60FCD038D5702749A57D0DA55F907EC67DEC2ADC253FA959276847DDN8D" TargetMode="External"/><Relationship Id="rId37" Type="http://schemas.openxmlformats.org/officeDocument/2006/relationships/hyperlink" Target="consultantplus://offline/ref=455E1A9084DF7F97A1D85407A87EF12505044614D6780035F67F5C4939961F9B60FCD038D5702749A57D08AC5F907EC67DEC2ADC253FA959276847DDN8D" TargetMode="External"/><Relationship Id="rId40" Type="http://schemas.openxmlformats.org/officeDocument/2006/relationships/hyperlink" Target="consultantplus://offline/ref=455E1A9084DF7F97A1D85407A87EF12505044614D6780035F67F5C4939961F9B60FCD038D5702749A57D08AA5F907EC67DEC2ADC253FA959276847DDN8D" TargetMode="External"/><Relationship Id="rId45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55E1A9084DF7F97A1D85407A87EF12505044614D6780035F67F5C4939961F9B60FCD038D5702749A57D0CA95F907EC67DEC2ADC253FA959276847DDN8D" TargetMode="External"/><Relationship Id="rId15" Type="http://schemas.openxmlformats.org/officeDocument/2006/relationships/hyperlink" Target="consultantplus://offline/ref=455E1A9084DF7F97A1D85407A87EF12505044614D6780035F67F5C4939961F9B60FCD038D5702749A57D0DAA5F907EC67DEC2ADC253FA959276847DDN8D" TargetMode="External"/><Relationship Id="rId23" Type="http://schemas.openxmlformats.org/officeDocument/2006/relationships/hyperlink" Target="consultantplus://offline/ref=455E1A9084DF7F97A1D85407A87EF12505044614D6780035F67F5C4939961F9B60FCD038D5702749A57D0EAE5F907EC67DEC2ADC253FA959276847DDN8D" TargetMode="External"/><Relationship Id="rId28" Type="http://schemas.openxmlformats.org/officeDocument/2006/relationships/hyperlink" Target="consultantplus://offline/ref=455E1A9084DF7F97A1D85407A87EF12505044614D6780035F67F5C4939961F9B60FCD038D5702749A57D0FAF5F907EC67DEC2ADC253FA959276847DDN8D" TargetMode="External"/><Relationship Id="rId36" Type="http://schemas.openxmlformats.org/officeDocument/2006/relationships/hyperlink" Target="consultantplus://offline/ref=455E1A9084DF7F97A1D85407A87EF12505044614D6780035F67F5C4939961F9B60FCD038D5702749A57D0DA55F907EC67DEC2ADC253FA959276847DDN8D" TargetMode="External"/><Relationship Id="rId49" Type="http://schemas.openxmlformats.org/officeDocument/2006/relationships/hyperlink" Target="consultantplus://offline/ref=455E1A9084DF7F97A1D85404BA12AD2C0E071E10D4770F62AF2007146E9F15CC27B3897A917D244AAC7658FD109122832CFF2AD8253CA946D2NCD" TargetMode="External"/><Relationship Id="rId10" Type="http://schemas.openxmlformats.org/officeDocument/2006/relationships/hyperlink" Target="consultantplus://offline/ref=455E1A9084DF7F97A1D85407A87EF12505044614D6780035F67F5C4939961F9B60FCD038D5702749A57D0CA45F907EC67DEC2ADC253FA959276847DDN8D" TargetMode="External"/><Relationship Id="rId19" Type="http://schemas.openxmlformats.org/officeDocument/2006/relationships/hyperlink" Target="consultantplus://offline/ref=455E1A9084DF7F97A1D85407A87EF12505044614D6780035F67F5C4939961F9B60FCD038D5702749A57D0DA55F907EC67DEC2ADC253FA959276847DDN8D" TargetMode="External"/><Relationship Id="rId31" Type="http://schemas.openxmlformats.org/officeDocument/2006/relationships/hyperlink" Target="consultantplus://offline/ref=455E1A9084DF7F97A1D85407A87EF12505044614D6780035F67F5C4939961F9B60FCD038D5702749A57D0DA55F907EC67DEC2ADC253FA959276847DDN8D" TargetMode="External"/><Relationship Id="rId44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5E1A9084DF7F97A1D85407A87EF12505044614D6780035F67F5C4939961F9B60FCD038D5702749A57D0CAA5F907EC67DEC2ADC253FA959276847DDN8D" TargetMode="External"/><Relationship Id="rId14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22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27" Type="http://schemas.openxmlformats.org/officeDocument/2006/relationships/hyperlink" Target="consultantplus://offline/ref=455E1A9084DF7F97A1D85407A87EF12505044614D6780035F67F5C4939961F9B60FCD038D5702749A57D0FAC5F907EC67DEC2ADC253FA959276847DDN8D" TargetMode="External"/><Relationship Id="rId30" Type="http://schemas.openxmlformats.org/officeDocument/2006/relationships/hyperlink" Target="consultantplus://offline/ref=455E1A9084DF7F97A1D85407A87EF12505044614D6780035F67F5C4939961F9B60FCD038D5702749A57D0FA95F907EC67DEC2ADC253FA959276847DDN8D" TargetMode="External"/><Relationship Id="rId35" Type="http://schemas.openxmlformats.org/officeDocument/2006/relationships/hyperlink" Target="consultantplus://offline/ref=455E1A9084DF7F97A1D85407A87EF12505044614D6780035F67F5C4939961F9B60FCD038D5702749A57D0FA45F907EC67DEC2ADC253FA959276847DDN8D" TargetMode="External"/><Relationship Id="rId43" Type="http://schemas.openxmlformats.org/officeDocument/2006/relationships/hyperlink" Target="consultantplus://offline/ref=455E1A9084DF7F97A1D85407A87EF12505044614D6780035F67F5C4939961F9B60FCD038D5702749A57D08AB5F907EC67DEC2ADC253FA959276847DDN8D" TargetMode="External"/><Relationship Id="rId48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8" Type="http://schemas.openxmlformats.org/officeDocument/2006/relationships/hyperlink" Target="consultantplus://offline/ref=455E1A9084DF7F97A1D85407A87EF12505044614D67B0531F57F5C4939961F9B60FCD038D5702749A57D08AD5F907EC67DEC2ADC253FA959276847DDN8D" TargetMode="External"/><Relationship Id="rId51" Type="http://schemas.openxmlformats.org/officeDocument/2006/relationships/hyperlink" Target="consultantplus://offline/ref=455E1A9084DF7F97A1D85404BA12AD2C0E071E10D4770F62AF2007146E9F15CC27B3897A917D244EAD7658FD109122832CFF2AD8253CA946D2N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7513</Words>
  <Characters>42830</Characters>
  <Application>Microsoft Office Word</Application>
  <DocSecurity>0</DocSecurity>
  <Lines>356</Lines>
  <Paragraphs>100</Paragraphs>
  <ScaleCrop>false</ScaleCrop>
  <Company/>
  <LinksUpToDate>false</LinksUpToDate>
  <CharactersWithSpaces>50243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</dc:creator>
  <cp:lastModifiedBy>ksenofontova</cp:lastModifiedBy>
  <cp:revision>1</cp:revision>
  <dcterms:created xsi:type="dcterms:W3CDTF">2019-10-14T03:13:00Z</dcterms:created>
  <dcterms:modified xsi:type="dcterms:W3CDTF">2019-10-14T03:13:00Z</dcterms:modified>
</cp:coreProperties>
</file>